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15" w:rsidRDefault="00060015" w:rsidP="00060015">
      <w:pPr>
        <w:pStyle w:val="70"/>
        <w:spacing w:before="0" w:after="0" w:line="360" w:lineRule="auto"/>
        <w:ind w:firstLine="709"/>
        <w:rPr>
          <w:i w:val="0"/>
          <w:sz w:val="28"/>
          <w:szCs w:val="28"/>
        </w:rPr>
      </w:pPr>
      <w:bookmarkStart w:id="0" w:name="bookmark6"/>
      <w:r>
        <w:rPr>
          <w:i w:val="0"/>
          <w:sz w:val="28"/>
          <w:szCs w:val="28"/>
        </w:rPr>
        <w:t xml:space="preserve">Предмет: </w:t>
      </w:r>
      <w:r w:rsidR="0017579B" w:rsidRPr="00A84B61">
        <w:rPr>
          <w:i w:val="0"/>
          <w:sz w:val="28"/>
          <w:szCs w:val="28"/>
        </w:rPr>
        <w:t>Математика</w:t>
      </w:r>
    </w:p>
    <w:p w:rsidR="0017579B" w:rsidRPr="00A84B61" w:rsidRDefault="0017579B" w:rsidP="00060015">
      <w:pPr>
        <w:pStyle w:val="70"/>
        <w:spacing w:before="0" w:after="0" w:line="360" w:lineRule="auto"/>
        <w:ind w:firstLine="709"/>
        <w:rPr>
          <w:i w:val="0"/>
          <w:sz w:val="28"/>
          <w:szCs w:val="28"/>
        </w:rPr>
      </w:pPr>
      <w:r w:rsidRPr="00A84B61">
        <w:rPr>
          <w:i w:val="0"/>
          <w:sz w:val="28"/>
          <w:szCs w:val="28"/>
        </w:rPr>
        <w:t xml:space="preserve"> </w:t>
      </w:r>
      <w:r w:rsidR="00060015">
        <w:rPr>
          <w:i w:val="0"/>
          <w:sz w:val="28"/>
          <w:szCs w:val="28"/>
        </w:rPr>
        <w:t xml:space="preserve">Класс: </w:t>
      </w:r>
      <w:r w:rsidRPr="00A84B61">
        <w:rPr>
          <w:i w:val="0"/>
          <w:sz w:val="28"/>
          <w:szCs w:val="28"/>
        </w:rPr>
        <w:t xml:space="preserve">7 </w:t>
      </w:r>
    </w:p>
    <w:p w:rsidR="0017579B" w:rsidRPr="00765655" w:rsidRDefault="00060015" w:rsidP="00A84B61">
      <w:pPr>
        <w:pStyle w:val="70"/>
        <w:spacing w:before="0" w:after="0" w:line="360" w:lineRule="auto"/>
        <w:ind w:firstLine="709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>Урок № 3. Тема</w:t>
      </w:r>
      <w:r w:rsidR="00765655" w:rsidRPr="00A84B61">
        <w:rPr>
          <w:i w:val="0"/>
          <w:sz w:val="28"/>
          <w:szCs w:val="28"/>
        </w:rPr>
        <w:t>:</w:t>
      </w:r>
      <w:r w:rsidR="00765655">
        <w:rPr>
          <w:b w:val="0"/>
          <w:i w:val="0"/>
          <w:sz w:val="28"/>
          <w:szCs w:val="28"/>
        </w:rPr>
        <w:t xml:space="preserve"> </w:t>
      </w:r>
      <w:r w:rsidR="0017579B" w:rsidRPr="00765655">
        <w:rPr>
          <w:b w:val="0"/>
          <w:i w:val="0"/>
          <w:sz w:val="28"/>
          <w:szCs w:val="28"/>
        </w:rPr>
        <w:t>«Сумма градусных мер углов треугольника. Внешний угол треугольника»</w:t>
      </w:r>
    </w:p>
    <w:p w:rsidR="0017579B" w:rsidRPr="00765655" w:rsidRDefault="0017579B" w:rsidP="00A84B61">
      <w:pPr>
        <w:pStyle w:val="70"/>
        <w:spacing w:before="0" w:after="0" w:line="360" w:lineRule="auto"/>
        <w:ind w:firstLine="709"/>
        <w:rPr>
          <w:b w:val="0"/>
          <w:i w:val="0"/>
          <w:sz w:val="28"/>
          <w:szCs w:val="28"/>
        </w:rPr>
      </w:pPr>
      <w:r w:rsidRPr="00A84B61">
        <w:rPr>
          <w:i w:val="0"/>
          <w:sz w:val="28"/>
          <w:szCs w:val="28"/>
        </w:rPr>
        <w:t>Цель урока</w:t>
      </w:r>
      <w:r w:rsidR="00765655">
        <w:rPr>
          <w:b w:val="0"/>
          <w:i w:val="0"/>
          <w:sz w:val="28"/>
          <w:szCs w:val="28"/>
        </w:rPr>
        <w:t xml:space="preserve">: </w:t>
      </w:r>
      <w:r w:rsidRPr="00765655">
        <w:rPr>
          <w:b w:val="0"/>
          <w:i w:val="0"/>
          <w:sz w:val="28"/>
          <w:szCs w:val="28"/>
        </w:rPr>
        <w:t>Готовность учащихся на последнем этапе урока  выпо</w:t>
      </w:r>
      <w:r w:rsidRPr="00765655">
        <w:rPr>
          <w:b w:val="0"/>
          <w:i w:val="0"/>
          <w:sz w:val="28"/>
          <w:szCs w:val="28"/>
        </w:rPr>
        <w:t>л</w:t>
      </w:r>
      <w:r w:rsidRPr="00765655">
        <w:rPr>
          <w:b w:val="0"/>
          <w:i w:val="0"/>
          <w:sz w:val="28"/>
          <w:szCs w:val="28"/>
        </w:rPr>
        <w:t>нить разноуровневую самостоятельную работу по теме урока</w:t>
      </w:r>
    </w:p>
    <w:p w:rsidR="00596055" w:rsidRDefault="0017579B" w:rsidP="00A84B61">
      <w:pPr>
        <w:pStyle w:val="70"/>
        <w:spacing w:before="0" w:after="0" w:line="360" w:lineRule="auto"/>
        <w:ind w:firstLine="709"/>
        <w:rPr>
          <w:i w:val="0"/>
          <w:sz w:val="28"/>
          <w:szCs w:val="28"/>
        </w:rPr>
      </w:pPr>
      <w:r w:rsidRPr="00A84B61">
        <w:rPr>
          <w:i w:val="0"/>
          <w:sz w:val="28"/>
          <w:szCs w:val="28"/>
        </w:rPr>
        <w:t>Задачи урока</w:t>
      </w:r>
      <w:r w:rsidR="00A84B61" w:rsidRPr="00A84B61">
        <w:rPr>
          <w:i w:val="0"/>
          <w:sz w:val="28"/>
          <w:szCs w:val="28"/>
        </w:rPr>
        <w:t>.</w:t>
      </w:r>
      <w:r w:rsidR="00A84B61">
        <w:rPr>
          <w:i w:val="0"/>
          <w:sz w:val="28"/>
          <w:szCs w:val="28"/>
        </w:rPr>
        <w:t xml:space="preserve"> </w:t>
      </w:r>
    </w:p>
    <w:p w:rsidR="00596055" w:rsidRDefault="00765655" w:rsidP="00A84B61">
      <w:pPr>
        <w:pStyle w:val="70"/>
        <w:spacing w:before="0" w:after="0" w:line="360" w:lineRule="auto"/>
        <w:ind w:firstLine="709"/>
        <w:rPr>
          <w:i w:val="0"/>
          <w:sz w:val="28"/>
          <w:szCs w:val="28"/>
        </w:rPr>
      </w:pPr>
      <w:r w:rsidRPr="00765655">
        <w:rPr>
          <w:b w:val="0"/>
          <w:i w:val="0"/>
          <w:sz w:val="28"/>
          <w:szCs w:val="28"/>
        </w:rPr>
        <w:t>Обучающие</w:t>
      </w:r>
      <w:r>
        <w:rPr>
          <w:b w:val="0"/>
          <w:i w:val="0"/>
          <w:sz w:val="28"/>
          <w:szCs w:val="28"/>
        </w:rPr>
        <w:t xml:space="preserve">: </w:t>
      </w:r>
      <w:r w:rsidRPr="00765655">
        <w:rPr>
          <w:b w:val="0"/>
          <w:i w:val="0"/>
          <w:sz w:val="28"/>
          <w:szCs w:val="28"/>
        </w:rPr>
        <w:t xml:space="preserve"> </w:t>
      </w:r>
      <w:r w:rsidR="0017579B" w:rsidRPr="00765655">
        <w:rPr>
          <w:b w:val="0"/>
          <w:i w:val="0"/>
          <w:sz w:val="28"/>
          <w:szCs w:val="28"/>
        </w:rPr>
        <w:t>Продолжить обучение решению задач геометрии.</w:t>
      </w:r>
      <w:r w:rsidR="00A84B61">
        <w:rPr>
          <w:i w:val="0"/>
          <w:sz w:val="28"/>
          <w:szCs w:val="28"/>
        </w:rPr>
        <w:t xml:space="preserve"> </w:t>
      </w:r>
    </w:p>
    <w:p w:rsidR="00596055" w:rsidRDefault="00765655" w:rsidP="00A84B61">
      <w:pPr>
        <w:pStyle w:val="70"/>
        <w:spacing w:before="0" w:after="0" w:line="360" w:lineRule="auto"/>
        <w:ind w:firstLine="709"/>
        <w:rPr>
          <w:i w:val="0"/>
          <w:sz w:val="28"/>
          <w:szCs w:val="28"/>
        </w:rPr>
      </w:pPr>
      <w:r w:rsidRPr="00765655">
        <w:rPr>
          <w:b w:val="0"/>
          <w:i w:val="0"/>
          <w:sz w:val="28"/>
          <w:szCs w:val="28"/>
        </w:rPr>
        <w:t>Развивающие</w:t>
      </w:r>
      <w:r>
        <w:rPr>
          <w:b w:val="0"/>
          <w:i w:val="0"/>
          <w:sz w:val="28"/>
          <w:szCs w:val="28"/>
        </w:rPr>
        <w:t xml:space="preserve">: </w:t>
      </w:r>
      <w:r w:rsidRPr="00765655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Организовывать ситуации </w:t>
      </w:r>
      <w:r w:rsidR="0017579B" w:rsidRPr="00765655">
        <w:rPr>
          <w:b w:val="0"/>
          <w:i w:val="0"/>
          <w:sz w:val="28"/>
          <w:szCs w:val="28"/>
        </w:rPr>
        <w:t>для воспроизведения опо</w:t>
      </w:r>
      <w:r w:rsidR="0017579B" w:rsidRPr="00765655">
        <w:rPr>
          <w:b w:val="0"/>
          <w:i w:val="0"/>
          <w:sz w:val="28"/>
          <w:szCs w:val="28"/>
        </w:rPr>
        <w:t>р</w:t>
      </w:r>
      <w:r w:rsidR="0017579B" w:rsidRPr="00765655">
        <w:rPr>
          <w:b w:val="0"/>
          <w:i w:val="0"/>
          <w:sz w:val="28"/>
          <w:szCs w:val="28"/>
        </w:rPr>
        <w:t>ных знаний; для осмысления способов выполнения заданий.</w:t>
      </w:r>
      <w:r w:rsidR="00D81586">
        <w:rPr>
          <w:b w:val="0"/>
          <w:i w:val="0"/>
          <w:sz w:val="28"/>
          <w:szCs w:val="28"/>
        </w:rPr>
        <w:t xml:space="preserve"> </w:t>
      </w:r>
      <w:r w:rsidR="0017579B" w:rsidRPr="00765655">
        <w:rPr>
          <w:b w:val="0"/>
          <w:i w:val="0"/>
          <w:sz w:val="28"/>
          <w:szCs w:val="28"/>
        </w:rPr>
        <w:t>Формировать умение учащихся делать простейшие умозаключения, анализировать ситу</w:t>
      </w:r>
      <w:r w:rsidR="0017579B" w:rsidRPr="00765655">
        <w:rPr>
          <w:b w:val="0"/>
          <w:i w:val="0"/>
          <w:sz w:val="28"/>
          <w:szCs w:val="28"/>
        </w:rPr>
        <w:t>а</w:t>
      </w:r>
      <w:r w:rsidR="0017579B" w:rsidRPr="00765655">
        <w:rPr>
          <w:b w:val="0"/>
          <w:i w:val="0"/>
          <w:sz w:val="28"/>
          <w:szCs w:val="28"/>
        </w:rPr>
        <w:t>цию и делать выводы.</w:t>
      </w:r>
      <w:r w:rsidR="00A84B61">
        <w:rPr>
          <w:i w:val="0"/>
          <w:sz w:val="28"/>
          <w:szCs w:val="28"/>
        </w:rPr>
        <w:t xml:space="preserve"> </w:t>
      </w:r>
    </w:p>
    <w:p w:rsidR="0017579B" w:rsidRPr="00A84B61" w:rsidRDefault="00765655" w:rsidP="00A84B61">
      <w:pPr>
        <w:pStyle w:val="70"/>
        <w:spacing w:before="0" w:after="0" w:line="360" w:lineRule="auto"/>
        <w:ind w:firstLine="709"/>
        <w:rPr>
          <w:i w:val="0"/>
          <w:sz w:val="28"/>
          <w:szCs w:val="28"/>
        </w:rPr>
      </w:pPr>
      <w:r w:rsidRPr="00765655">
        <w:rPr>
          <w:b w:val="0"/>
          <w:i w:val="0"/>
          <w:sz w:val="28"/>
          <w:szCs w:val="28"/>
        </w:rPr>
        <w:t>Воспитательные</w:t>
      </w:r>
      <w:r>
        <w:rPr>
          <w:b w:val="0"/>
          <w:i w:val="0"/>
          <w:sz w:val="28"/>
          <w:szCs w:val="28"/>
        </w:rPr>
        <w:t xml:space="preserve">: </w:t>
      </w:r>
      <w:r w:rsidRPr="00765655">
        <w:rPr>
          <w:b w:val="0"/>
          <w:i w:val="0"/>
          <w:sz w:val="28"/>
          <w:szCs w:val="28"/>
        </w:rPr>
        <w:t xml:space="preserve"> </w:t>
      </w:r>
      <w:r w:rsidR="0017579B" w:rsidRPr="00765655">
        <w:rPr>
          <w:b w:val="0"/>
          <w:i w:val="0"/>
          <w:sz w:val="28"/>
          <w:szCs w:val="28"/>
        </w:rPr>
        <w:t>Создавать условия для для развития навыков парного взаимодействия учащихся.</w:t>
      </w:r>
    </w:p>
    <w:p w:rsidR="00060015" w:rsidRPr="00765655" w:rsidRDefault="00060015" w:rsidP="00060015">
      <w:pPr>
        <w:pStyle w:val="70"/>
        <w:shd w:val="clear" w:color="auto" w:fill="auto"/>
        <w:spacing w:before="0" w:after="0" w:line="360" w:lineRule="auto"/>
        <w:ind w:firstLine="709"/>
        <w:rPr>
          <w:b w:val="0"/>
          <w:i w:val="0"/>
          <w:sz w:val="28"/>
          <w:szCs w:val="28"/>
        </w:rPr>
      </w:pPr>
      <w:r w:rsidRPr="00A84B61">
        <w:rPr>
          <w:i w:val="0"/>
          <w:sz w:val="28"/>
          <w:szCs w:val="28"/>
        </w:rPr>
        <w:t>Использованное пособие издательства «Аверсэв»</w:t>
      </w:r>
      <w:r>
        <w:rPr>
          <w:b w:val="0"/>
          <w:i w:val="0"/>
          <w:sz w:val="28"/>
          <w:szCs w:val="28"/>
        </w:rPr>
        <w:t>: Казаков, В.В. Наглядная геометрия. 7 класс: пособие для учащихся учреждений общ. сред. образования с рус. яз. обучения</w:t>
      </w:r>
      <w:r w:rsidRPr="00A84B61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 xml:space="preserve"> В.В. Казаков. – 12-е изд., пересмотр.– Минск: Аверсэв, 2021. -95 с.: ил. </w:t>
      </w:r>
      <w:r w:rsidRPr="00D84D2A">
        <w:rPr>
          <w:b w:val="0"/>
          <w:i w:val="0"/>
          <w:sz w:val="28"/>
          <w:szCs w:val="28"/>
        </w:rPr>
        <w:t>[</w:t>
      </w:r>
      <w:r>
        <w:rPr>
          <w:b w:val="0"/>
          <w:i w:val="0"/>
          <w:sz w:val="28"/>
          <w:szCs w:val="28"/>
        </w:rPr>
        <w:t>1</w:t>
      </w:r>
      <w:r w:rsidRPr="00D84D2A">
        <w:rPr>
          <w:b w:val="0"/>
          <w:i w:val="0"/>
          <w:sz w:val="28"/>
          <w:szCs w:val="28"/>
        </w:rPr>
        <w:t>]</w:t>
      </w:r>
    </w:p>
    <w:p w:rsidR="0017579B" w:rsidRPr="00765655" w:rsidRDefault="0017579B" w:rsidP="00A84B61">
      <w:pPr>
        <w:pStyle w:val="70"/>
        <w:spacing w:before="0" w:after="0" w:line="360" w:lineRule="auto"/>
        <w:ind w:firstLine="709"/>
        <w:rPr>
          <w:b w:val="0"/>
          <w:i w:val="0"/>
          <w:sz w:val="28"/>
          <w:szCs w:val="28"/>
        </w:rPr>
      </w:pPr>
      <w:r w:rsidRPr="00A84B61">
        <w:rPr>
          <w:i w:val="0"/>
          <w:sz w:val="28"/>
          <w:szCs w:val="28"/>
        </w:rPr>
        <w:t>Необходимое аппаратное и программное обеспечение</w:t>
      </w:r>
      <w:r w:rsidR="00D81586" w:rsidRPr="00A84B61">
        <w:rPr>
          <w:i w:val="0"/>
          <w:sz w:val="28"/>
          <w:szCs w:val="28"/>
        </w:rPr>
        <w:t>:</w:t>
      </w:r>
      <w:r w:rsidR="00D81586">
        <w:rPr>
          <w:b w:val="0"/>
          <w:i w:val="0"/>
          <w:sz w:val="28"/>
          <w:szCs w:val="28"/>
        </w:rPr>
        <w:t xml:space="preserve"> </w:t>
      </w:r>
      <w:r w:rsidR="00A84B61">
        <w:rPr>
          <w:b w:val="0"/>
          <w:i w:val="0"/>
          <w:sz w:val="28"/>
          <w:szCs w:val="28"/>
        </w:rPr>
        <w:t>к</w:t>
      </w:r>
      <w:r w:rsidRPr="00765655">
        <w:rPr>
          <w:b w:val="0"/>
          <w:i w:val="0"/>
          <w:sz w:val="28"/>
          <w:szCs w:val="28"/>
        </w:rPr>
        <w:t xml:space="preserve">омпьютер, телевизор,  презентация к уроку в программе  Power Point </w:t>
      </w:r>
    </w:p>
    <w:p w:rsidR="0017579B" w:rsidRPr="00765655" w:rsidRDefault="0017579B" w:rsidP="00A84B61">
      <w:pPr>
        <w:pStyle w:val="70"/>
        <w:spacing w:before="0" w:after="0" w:line="360" w:lineRule="auto"/>
        <w:ind w:firstLine="709"/>
        <w:rPr>
          <w:b w:val="0"/>
          <w:i w:val="0"/>
          <w:sz w:val="28"/>
          <w:szCs w:val="28"/>
        </w:rPr>
      </w:pPr>
      <w:r w:rsidRPr="00A84B61">
        <w:rPr>
          <w:i w:val="0"/>
          <w:sz w:val="28"/>
          <w:szCs w:val="28"/>
        </w:rPr>
        <w:t>Оборудование</w:t>
      </w:r>
      <w:r w:rsidR="00D81586" w:rsidRPr="00A84B61">
        <w:rPr>
          <w:i w:val="0"/>
          <w:sz w:val="28"/>
          <w:szCs w:val="28"/>
        </w:rPr>
        <w:t>:</w:t>
      </w:r>
      <w:r w:rsidR="00D81586">
        <w:rPr>
          <w:b w:val="0"/>
          <w:i w:val="0"/>
          <w:sz w:val="28"/>
          <w:szCs w:val="28"/>
        </w:rPr>
        <w:t xml:space="preserve"> </w:t>
      </w:r>
      <w:r w:rsidRPr="00765655">
        <w:rPr>
          <w:b w:val="0"/>
          <w:i w:val="0"/>
          <w:sz w:val="28"/>
          <w:szCs w:val="28"/>
        </w:rPr>
        <w:t xml:space="preserve"> дидактические материалы</w:t>
      </w:r>
      <w:r w:rsidR="00D81586">
        <w:rPr>
          <w:b w:val="0"/>
          <w:i w:val="0"/>
          <w:sz w:val="28"/>
          <w:szCs w:val="28"/>
        </w:rPr>
        <w:t>, с</w:t>
      </w:r>
      <w:r w:rsidRPr="00765655">
        <w:rPr>
          <w:b w:val="0"/>
          <w:i w:val="0"/>
          <w:sz w:val="28"/>
          <w:szCs w:val="28"/>
        </w:rPr>
        <w:t>игнальные карточки, ка</w:t>
      </w:r>
      <w:r w:rsidRPr="00765655">
        <w:rPr>
          <w:b w:val="0"/>
          <w:i w:val="0"/>
          <w:sz w:val="28"/>
          <w:szCs w:val="28"/>
        </w:rPr>
        <w:t>р</w:t>
      </w:r>
      <w:r w:rsidRPr="00765655">
        <w:rPr>
          <w:b w:val="0"/>
          <w:i w:val="0"/>
          <w:sz w:val="28"/>
          <w:szCs w:val="28"/>
        </w:rPr>
        <w:t>точки с разработанными для данного урока задачами.</w:t>
      </w:r>
    </w:p>
    <w:p w:rsidR="0017579B" w:rsidRPr="00765655" w:rsidRDefault="0017579B" w:rsidP="00A84B61">
      <w:pPr>
        <w:pStyle w:val="70"/>
        <w:spacing w:before="0" w:after="0" w:line="360" w:lineRule="auto"/>
        <w:ind w:firstLine="709"/>
        <w:rPr>
          <w:b w:val="0"/>
          <w:i w:val="0"/>
          <w:sz w:val="28"/>
          <w:szCs w:val="28"/>
        </w:rPr>
      </w:pPr>
      <w:r w:rsidRPr="00A84B61">
        <w:rPr>
          <w:i w:val="0"/>
          <w:sz w:val="28"/>
          <w:szCs w:val="28"/>
        </w:rPr>
        <w:t>Тип урока</w:t>
      </w:r>
      <w:r w:rsidR="00D81586">
        <w:rPr>
          <w:b w:val="0"/>
          <w:i w:val="0"/>
          <w:sz w:val="28"/>
          <w:szCs w:val="28"/>
        </w:rPr>
        <w:t>: а</w:t>
      </w:r>
      <w:r w:rsidRPr="00765655">
        <w:rPr>
          <w:b w:val="0"/>
          <w:i w:val="0"/>
          <w:sz w:val="28"/>
          <w:szCs w:val="28"/>
        </w:rPr>
        <w:t>укцион знаний</w:t>
      </w:r>
    </w:p>
    <w:p w:rsidR="0017579B" w:rsidRPr="00765655" w:rsidRDefault="00D81586" w:rsidP="00A84B61">
      <w:pPr>
        <w:pStyle w:val="70"/>
        <w:spacing w:before="0" w:after="0" w:line="360" w:lineRule="auto"/>
        <w:ind w:firstLine="709"/>
        <w:rPr>
          <w:b w:val="0"/>
          <w:i w:val="0"/>
          <w:sz w:val="28"/>
          <w:szCs w:val="28"/>
        </w:rPr>
      </w:pPr>
      <w:r w:rsidRPr="00A84B61">
        <w:rPr>
          <w:i w:val="0"/>
          <w:sz w:val="28"/>
          <w:szCs w:val="28"/>
        </w:rPr>
        <w:t>Вид урока:</w:t>
      </w:r>
      <w:r>
        <w:rPr>
          <w:b w:val="0"/>
          <w:i w:val="0"/>
          <w:sz w:val="28"/>
          <w:szCs w:val="28"/>
        </w:rPr>
        <w:t xml:space="preserve"> у</w:t>
      </w:r>
      <w:r w:rsidR="0017579B" w:rsidRPr="00765655">
        <w:rPr>
          <w:b w:val="0"/>
          <w:i w:val="0"/>
          <w:sz w:val="28"/>
          <w:szCs w:val="28"/>
        </w:rPr>
        <w:t>рок с элементами исследовательской деятельности.</w:t>
      </w:r>
    </w:p>
    <w:p w:rsidR="001A3206" w:rsidRPr="00B76DFC" w:rsidRDefault="00B76DFC" w:rsidP="00A84B61">
      <w:pPr>
        <w:pStyle w:val="70"/>
        <w:shd w:val="clear" w:color="auto" w:fill="auto"/>
        <w:spacing w:before="0" w:after="0" w:line="360" w:lineRule="auto"/>
        <w:ind w:left="4060" w:firstLine="709"/>
        <w:jc w:val="right"/>
        <w:rPr>
          <w:b w:val="0"/>
          <w:i w:val="0"/>
          <w:sz w:val="28"/>
        </w:rPr>
        <w:sectPr w:rsidR="001A3206" w:rsidRPr="00B76DFC" w:rsidSect="0017579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B76DFC">
        <w:rPr>
          <w:b w:val="0"/>
          <w:i w:val="0"/>
          <w:sz w:val="28"/>
        </w:rPr>
        <w:t>Учитель математики Сорокина О.А.</w:t>
      </w:r>
    </w:p>
    <w:bookmarkEnd w:id="0"/>
    <w:p w:rsidR="001A3206" w:rsidRDefault="001A3206" w:rsidP="00A84B61">
      <w:pPr>
        <w:pStyle w:val="70"/>
        <w:shd w:val="clear" w:color="auto" w:fill="auto"/>
        <w:spacing w:before="0" w:after="0" w:line="360" w:lineRule="auto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>Ход урока</w:t>
      </w:r>
    </w:p>
    <w:p w:rsidR="001A3206" w:rsidRPr="00A84B61" w:rsidRDefault="00060015" w:rsidP="00060015">
      <w:pPr>
        <w:pStyle w:val="70"/>
        <w:shd w:val="clear" w:color="auto" w:fill="auto"/>
        <w:spacing w:before="0" w:after="0"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1.Организационный момент</w:t>
      </w:r>
      <w:r w:rsidR="001A3206" w:rsidRPr="00A84B61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 xml:space="preserve"> Проверка домашнего задания.</w:t>
      </w:r>
    </w:p>
    <w:p w:rsidR="00C60B27" w:rsidRDefault="0017579B" w:rsidP="00A84B61">
      <w:pPr>
        <w:pStyle w:val="70"/>
        <w:shd w:val="clear" w:color="auto" w:fill="auto"/>
        <w:spacing w:before="0" w:after="0" w:line="360" w:lineRule="auto"/>
        <w:ind w:firstLine="70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Учитель: </w:t>
      </w:r>
      <w:r w:rsidR="001A3206">
        <w:rPr>
          <w:b w:val="0"/>
          <w:i w:val="0"/>
          <w:sz w:val="28"/>
          <w:szCs w:val="28"/>
        </w:rPr>
        <w:t>Здравствуйте, ребята! Внимание на доску. Решаем задачи по готовому чертежу. (Математическое лото, фронтально, решённая задача п</w:t>
      </w:r>
      <w:r w:rsidR="001A3206">
        <w:rPr>
          <w:b w:val="0"/>
          <w:i w:val="0"/>
          <w:sz w:val="28"/>
          <w:szCs w:val="28"/>
        </w:rPr>
        <w:t>е</w:t>
      </w:r>
      <w:r w:rsidR="001A3206">
        <w:rPr>
          <w:b w:val="0"/>
          <w:i w:val="0"/>
          <w:sz w:val="28"/>
          <w:szCs w:val="28"/>
        </w:rPr>
        <w:t>реворачивается, складывается эпиграф урока</w:t>
      </w:r>
      <w:r w:rsidR="00C60B27">
        <w:rPr>
          <w:b w:val="0"/>
          <w:i w:val="0"/>
          <w:sz w:val="28"/>
          <w:szCs w:val="28"/>
        </w:rPr>
        <w:t>: «Нельзя вернуться в прошлое и изменить свой старт, но можно стартовать сейчас и изменить свой финиш». Использованы задачи</w:t>
      </w:r>
      <w:r w:rsidR="00060015">
        <w:rPr>
          <w:b w:val="0"/>
          <w:i w:val="0"/>
          <w:sz w:val="28"/>
          <w:szCs w:val="28"/>
        </w:rPr>
        <w:t xml:space="preserve"> домашней работы </w:t>
      </w:r>
      <w:r w:rsidR="00C60B27">
        <w:rPr>
          <w:b w:val="0"/>
          <w:i w:val="0"/>
          <w:sz w:val="28"/>
          <w:szCs w:val="28"/>
        </w:rPr>
        <w:t xml:space="preserve"> № 1,</w:t>
      </w:r>
      <w:r w:rsidR="00204DA1">
        <w:rPr>
          <w:b w:val="0"/>
          <w:i w:val="0"/>
          <w:sz w:val="28"/>
          <w:szCs w:val="28"/>
        </w:rPr>
        <w:t xml:space="preserve"> </w:t>
      </w:r>
      <w:r w:rsidR="00B251F1">
        <w:rPr>
          <w:b w:val="0"/>
          <w:i w:val="0"/>
          <w:sz w:val="28"/>
          <w:szCs w:val="28"/>
        </w:rPr>
        <w:t>3</w:t>
      </w:r>
      <w:r w:rsidR="00D84D2A">
        <w:rPr>
          <w:b w:val="0"/>
          <w:i w:val="0"/>
          <w:sz w:val="28"/>
          <w:szCs w:val="28"/>
        </w:rPr>
        <w:t xml:space="preserve">, 5, условие задачи № 13 </w:t>
      </w:r>
      <w:r w:rsidR="00D84D2A" w:rsidRPr="00D84D2A">
        <w:rPr>
          <w:b w:val="0"/>
          <w:i w:val="0"/>
          <w:sz w:val="28"/>
          <w:szCs w:val="28"/>
        </w:rPr>
        <w:t>[</w:t>
      </w:r>
      <w:r w:rsidR="00D84D2A">
        <w:rPr>
          <w:b w:val="0"/>
          <w:i w:val="0"/>
          <w:sz w:val="28"/>
          <w:szCs w:val="28"/>
        </w:rPr>
        <w:t>1</w:t>
      </w:r>
      <w:r w:rsidR="00765655">
        <w:rPr>
          <w:b w:val="0"/>
          <w:i w:val="0"/>
          <w:sz w:val="28"/>
          <w:szCs w:val="28"/>
        </w:rPr>
        <w:t>, с.</w:t>
      </w:r>
      <w:r w:rsidR="001B372A">
        <w:rPr>
          <w:b w:val="0"/>
          <w:i w:val="0"/>
          <w:sz w:val="28"/>
          <w:szCs w:val="28"/>
        </w:rPr>
        <w:t>54-55</w:t>
      </w:r>
      <w:r w:rsidR="00D84D2A" w:rsidRPr="00D84D2A">
        <w:rPr>
          <w:b w:val="0"/>
          <w:i w:val="0"/>
          <w:sz w:val="28"/>
          <w:szCs w:val="28"/>
        </w:rPr>
        <w:t>]</w:t>
      </w:r>
      <w:r w:rsidR="001A3206">
        <w:rPr>
          <w:b w:val="0"/>
          <w:i w:val="0"/>
          <w:sz w:val="28"/>
          <w:szCs w:val="28"/>
        </w:rPr>
        <w:t>)</w:t>
      </w:r>
      <w:r>
        <w:rPr>
          <w:b w:val="0"/>
          <w:i w:val="0"/>
          <w:sz w:val="28"/>
          <w:szCs w:val="28"/>
        </w:rPr>
        <w:t xml:space="preserve"> </w:t>
      </w:r>
      <w:r w:rsidR="00D84D2A">
        <w:rPr>
          <w:b w:val="0"/>
          <w:i w:val="0"/>
          <w:sz w:val="28"/>
          <w:szCs w:val="28"/>
        </w:rPr>
        <w:t>. Обсуждение эпиграфа.</w:t>
      </w:r>
    </w:p>
    <w:p w:rsidR="00060015" w:rsidRDefault="00060015" w:rsidP="00060015">
      <w:pPr>
        <w:pStyle w:val="70"/>
        <w:shd w:val="clear" w:color="auto" w:fill="auto"/>
        <w:spacing w:before="0" w:after="0" w:line="360" w:lineRule="auto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</w:rPr>
        <w:t>2.</w:t>
      </w:r>
      <w:r w:rsidRPr="00060015">
        <w:rPr>
          <w:i w:val="0"/>
          <w:sz w:val="28"/>
          <w:szCs w:val="28"/>
        </w:rPr>
        <w:t>Целемотивационный этап.</w:t>
      </w:r>
      <w:r>
        <w:rPr>
          <w:b w:val="0"/>
          <w:i w:val="0"/>
          <w:sz w:val="28"/>
          <w:szCs w:val="28"/>
        </w:rPr>
        <w:t xml:space="preserve"> </w:t>
      </w:r>
    </w:p>
    <w:p w:rsidR="001A3206" w:rsidRDefault="00D84D2A" w:rsidP="00060015">
      <w:pPr>
        <w:pStyle w:val="70"/>
        <w:shd w:val="clear" w:color="auto" w:fill="auto"/>
        <w:spacing w:before="0" w:after="0" w:line="360" w:lineRule="auto"/>
        <w:ind w:firstLine="70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Учитель: </w:t>
      </w:r>
      <w:r w:rsidR="001A3206">
        <w:rPr>
          <w:b w:val="0"/>
          <w:i w:val="0"/>
          <w:sz w:val="28"/>
          <w:szCs w:val="28"/>
        </w:rPr>
        <w:t>Что объединяет задачи?</w:t>
      </w:r>
      <w:r w:rsidR="00A43842">
        <w:rPr>
          <w:b w:val="0"/>
          <w:i w:val="0"/>
          <w:sz w:val="28"/>
          <w:szCs w:val="28"/>
        </w:rPr>
        <w:t xml:space="preserve"> </w:t>
      </w:r>
    </w:p>
    <w:p w:rsidR="00FE002F" w:rsidRDefault="00D84D2A" w:rsidP="00A84B61">
      <w:pPr>
        <w:pStyle w:val="70"/>
        <w:shd w:val="clear" w:color="auto" w:fill="auto"/>
        <w:spacing w:before="0" w:after="0" w:line="360" w:lineRule="auto"/>
        <w:ind w:firstLine="70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Учитель: </w:t>
      </w:r>
      <w:r w:rsidR="00FE002F">
        <w:rPr>
          <w:b w:val="0"/>
          <w:i w:val="0"/>
          <w:sz w:val="28"/>
          <w:szCs w:val="28"/>
        </w:rPr>
        <w:t>Применение теорем о сумме углов треугольника и о его внешнем угле и будет темой сегодняшнего урока. Урок мы проведём в форме аукциона знаний.</w:t>
      </w:r>
    </w:p>
    <w:p w:rsidR="00FE002F" w:rsidRDefault="00FE002F" w:rsidP="00A84B61">
      <w:pPr>
        <w:pStyle w:val="70"/>
        <w:spacing w:before="0" w:after="0" w:line="360" w:lineRule="auto"/>
        <w:ind w:firstLine="70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(</w:t>
      </w:r>
      <w:r w:rsidR="00053CBE">
        <w:rPr>
          <w:b w:val="0"/>
          <w:i w:val="0"/>
          <w:sz w:val="28"/>
          <w:szCs w:val="28"/>
        </w:rPr>
        <w:t xml:space="preserve"> </w:t>
      </w:r>
      <w:r w:rsidR="00053CBE" w:rsidRPr="00053CBE">
        <w:rPr>
          <w:b w:val="0"/>
          <w:i w:val="0"/>
          <w:sz w:val="28"/>
          <w:szCs w:val="28"/>
        </w:rPr>
        <w:t>Учитель записывает</w:t>
      </w:r>
      <w:r w:rsidR="00D84D2A">
        <w:rPr>
          <w:b w:val="0"/>
          <w:i w:val="0"/>
          <w:sz w:val="28"/>
          <w:szCs w:val="28"/>
        </w:rPr>
        <w:t xml:space="preserve"> с помощью табличек </w:t>
      </w:r>
      <w:r w:rsidR="00053CBE" w:rsidRPr="00053CBE">
        <w:rPr>
          <w:b w:val="0"/>
          <w:i w:val="0"/>
          <w:sz w:val="28"/>
          <w:szCs w:val="28"/>
        </w:rPr>
        <w:t xml:space="preserve"> </w:t>
      </w:r>
      <w:r w:rsidR="00D84D2A" w:rsidRPr="00053CBE">
        <w:rPr>
          <w:b w:val="0"/>
          <w:i w:val="0"/>
          <w:sz w:val="28"/>
          <w:szCs w:val="28"/>
        </w:rPr>
        <w:t xml:space="preserve">“Что вы знаете </w:t>
      </w:r>
      <w:r w:rsidR="00D84D2A">
        <w:rPr>
          <w:b w:val="0"/>
          <w:i w:val="0"/>
          <w:sz w:val="28"/>
          <w:szCs w:val="28"/>
        </w:rPr>
        <w:t>по теме урока?», “Что ещё хотелось бы узнать?” , «З</w:t>
      </w:r>
      <w:r w:rsidR="00D84D2A" w:rsidRPr="00053CBE">
        <w:rPr>
          <w:b w:val="0"/>
          <w:i w:val="0"/>
          <w:sz w:val="28"/>
          <w:szCs w:val="28"/>
        </w:rPr>
        <w:t>адачи-ожидания</w:t>
      </w:r>
      <w:r w:rsidR="00D84D2A">
        <w:rPr>
          <w:b w:val="0"/>
          <w:i w:val="0"/>
          <w:sz w:val="28"/>
          <w:szCs w:val="28"/>
        </w:rPr>
        <w:t>», «О</w:t>
      </w:r>
      <w:r w:rsidR="00D84D2A" w:rsidRPr="00053CBE">
        <w:rPr>
          <w:b w:val="0"/>
          <w:i w:val="0"/>
          <w:sz w:val="28"/>
          <w:szCs w:val="28"/>
        </w:rPr>
        <w:t>пасения</w:t>
      </w:r>
      <w:r w:rsidR="00D84D2A">
        <w:rPr>
          <w:b w:val="0"/>
          <w:i w:val="0"/>
          <w:sz w:val="28"/>
          <w:szCs w:val="28"/>
        </w:rPr>
        <w:t>»</w:t>
      </w:r>
      <w:r w:rsidR="00D84D2A" w:rsidRPr="00053CBE">
        <w:rPr>
          <w:b w:val="0"/>
          <w:i w:val="0"/>
          <w:sz w:val="28"/>
          <w:szCs w:val="28"/>
        </w:rPr>
        <w:t xml:space="preserve"> </w:t>
      </w:r>
      <w:r w:rsidR="00053CBE" w:rsidRPr="00053CBE">
        <w:rPr>
          <w:b w:val="0"/>
          <w:i w:val="0"/>
          <w:sz w:val="28"/>
          <w:szCs w:val="28"/>
        </w:rPr>
        <w:t xml:space="preserve">на доске ответы на </w:t>
      </w:r>
      <w:r w:rsidR="00D84D2A">
        <w:rPr>
          <w:b w:val="0"/>
          <w:i w:val="0"/>
          <w:sz w:val="28"/>
          <w:szCs w:val="28"/>
        </w:rPr>
        <w:t>эти вопросы</w:t>
      </w:r>
      <w:r w:rsidR="00053CBE" w:rsidRPr="00053CBE">
        <w:rPr>
          <w:b w:val="0"/>
          <w:i w:val="0"/>
          <w:sz w:val="28"/>
          <w:szCs w:val="28"/>
        </w:rPr>
        <w:t>.</w:t>
      </w:r>
      <w:r w:rsidR="00053CBE" w:rsidRPr="00053CBE">
        <w:t xml:space="preserve"> </w:t>
      </w:r>
      <w:r w:rsidR="00053CBE" w:rsidRPr="00053CBE">
        <w:rPr>
          <w:b w:val="0"/>
          <w:i w:val="0"/>
          <w:sz w:val="28"/>
          <w:szCs w:val="28"/>
        </w:rPr>
        <w:t>Учащиеся формируют задачи урока</w:t>
      </w:r>
      <w:r>
        <w:rPr>
          <w:b w:val="0"/>
          <w:i w:val="0"/>
          <w:sz w:val="28"/>
          <w:szCs w:val="28"/>
        </w:rPr>
        <w:t>)</w:t>
      </w:r>
    </w:p>
    <w:p w:rsidR="00060015" w:rsidRDefault="00060015" w:rsidP="00060015">
      <w:pPr>
        <w:pStyle w:val="70"/>
        <w:spacing w:before="0" w:after="0"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3. Актуализация знаний и умений учащихся.</w:t>
      </w:r>
    </w:p>
    <w:p w:rsidR="00053CBE" w:rsidRDefault="00D84D2A" w:rsidP="00A84B61">
      <w:pPr>
        <w:pStyle w:val="70"/>
        <w:spacing w:before="0" w:after="0" w:line="360" w:lineRule="auto"/>
        <w:ind w:firstLine="70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Учитель: </w:t>
      </w:r>
      <w:r w:rsidR="00053CBE">
        <w:rPr>
          <w:b w:val="0"/>
          <w:i w:val="0"/>
          <w:sz w:val="28"/>
          <w:szCs w:val="28"/>
        </w:rPr>
        <w:t>Какая фигура объединяет эти задачи?</w:t>
      </w:r>
    </w:p>
    <w:p w:rsidR="0019011F" w:rsidRDefault="00765655" w:rsidP="00A84B61">
      <w:pPr>
        <w:pStyle w:val="70"/>
        <w:spacing w:before="0" w:after="0" w:line="360" w:lineRule="auto"/>
        <w:ind w:firstLine="70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Учитель: </w:t>
      </w:r>
      <w:r w:rsidR="0019011F">
        <w:rPr>
          <w:b w:val="0"/>
          <w:i w:val="0"/>
          <w:sz w:val="28"/>
          <w:szCs w:val="28"/>
        </w:rPr>
        <w:t>Итак,  выставляется лот №1-треугольник. Проводятся торги</w:t>
      </w:r>
      <w:r w:rsidR="00D84D2A">
        <w:rPr>
          <w:b w:val="0"/>
          <w:i w:val="0"/>
          <w:sz w:val="28"/>
          <w:szCs w:val="28"/>
        </w:rPr>
        <w:t xml:space="preserve"> по теории</w:t>
      </w:r>
      <w:r w:rsidR="0019011F">
        <w:rPr>
          <w:b w:val="0"/>
          <w:i w:val="0"/>
          <w:sz w:val="28"/>
          <w:szCs w:val="28"/>
        </w:rPr>
        <w:t>, правильное утверждение оценивается в 1 балл</w:t>
      </w:r>
    </w:p>
    <w:p w:rsidR="0019011F" w:rsidRDefault="00A84B61" w:rsidP="00A84B61">
      <w:pPr>
        <w:pStyle w:val="70"/>
        <w:spacing w:before="0" w:after="0" w:line="360" w:lineRule="auto"/>
        <w:ind w:firstLine="70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Учитель: </w:t>
      </w:r>
      <w:r w:rsidR="0019011F">
        <w:rPr>
          <w:b w:val="0"/>
          <w:i w:val="0"/>
          <w:sz w:val="28"/>
          <w:szCs w:val="28"/>
        </w:rPr>
        <w:t>Необходимым набором знаний вы обладаете. А теперь я пр</w:t>
      </w:r>
      <w:r w:rsidR="0019011F">
        <w:rPr>
          <w:b w:val="0"/>
          <w:i w:val="0"/>
          <w:sz w:val="28"/>
          <w:szCs w:val="28"/>
        </w:rPr>
        <w:t>о</w:t>
      </w:r>
      <w:r w:rsidR="0019011F">
        <w:rPr>
          <w:b w:val="0"/>
          <w:i w:val="0"/>
          <w:sz w:val="28"/>
          <w:szCs w:val="28"/>
        </w:rPr>
        <w:t>верю вашу денежную состоятельность. Самостоятельная работа по вариа</w:t>
      </w:r>
      <w:r w:rsidR="0019011F">
        <w:rPr>
          <w:b w:val="0"/>
          <w:i w:val="0"/>
          <w:sz w:val="28"/>
          <w:szCs w:val="28"/>
        </w:rPr>
        <w:t>н</w:t>
      </w:r>
      <w:r w:rsidR="0019011F">
        <w:rPr>
          <w:b w:val="0"/>
          <w:i w:val="0"/>
          <w:sz w:val="28"/>
          <w:szCs w:val="28"/>
        </w:rPr>
        <w:t xml:space="preserve">там. В тетрадь записываем номер задачи и ответ. </w:t>
      </w:r>
    </w:p>
    <w:p w:rsidR="00060015" w:rsidRPr="00060015" w:rsidRDefault="00060015" w:rsidP="00060015">
      <w:pPr>
        <w:pStyle w:val="70"/>
        <w:spacing w:before="0" w:after="0" w:line="360" w:lineRule="auto"/>
        <w:rPr>
          <w:i w:val="0"/>
          <w:sz w:val="28"/>
          <w:szCs w:val="28"/>
        </w:rPr>
      </w:pPr>
      <w:r w:rsidRPr="00060015">
        <w:rPr>
          <w:i w:val="0"/>
          <w:sz w:val="28"/>
          <w:szCs w:val="28"/>
        </w:rPr>
        <w:t>4. Проверка понимания изученного.</w:t>
      </w:r>
    </w:p>
    <w:p w:rsidR="002D71F8" w:rsidRDefault="00060015" w:rsidP="002D71F8">
      <w:pPr>
        <w:pStyle w:val="70"/>
        <w:spacing w:before="0" w:after="0" w:line="360" w:lineRule="auto"/>
        <w:ind w:firstLine="709"/>
        <w:rPr>
          <w:b w:val="0"/>
          <w:i w:val="0"/>
          <w:sz w:val="28"/>
          <w:szCs w:val="28"/>
        </w:rPr>
      </w:pPr>
      <w:r w:rsidRPr="0006001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F3CC4E5" wp14:editId="095A719E">
            <wp:simplePos x="0" y="0"/>
            <wp:positionH relativeFrom="column">
              <wp:posOffset>-251460</wp:posOffset>
            </wp:positionH>
            <wp:positionV relativeFrom="paragraph">
              <wp:posOffset>316865</wp:posOffset>
            </wp:positionV>
            <wp:extent cx="3981450" cy="14141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11F">
        <w:rPr>
          <w:b w:val="0"/>
          <w:i w:val="0"/>
          <w:sz w:val="28"/>
          <w:szCs w:val="28"/>
        </w:rPr>
        <w:t>Проверка с помощью сигнальных карточек и слайда презентации (где предложены варианты о</w:t>
      </w:r>
      <w:r w:rsidR="0019011F">
        <w:rPr>
          <w:b w:val="0"/>
          <w:i w:val="0"/>
          <w:sz w:val="28"/>
          <w:szCs w:val="28"/>
        </w:rPr>
        <w:t>т</w:t>
      </w:r>
      <w:r w:rsidR="0019011F">
        <w:rPr>
          <w:b w:val="0"/>
          <w:i w:val="0"/>
          <w:sz w:val="28"/>
          <w:szCs w:val="28"/>
        </w:rPr>
        <w:t>ветов с учётом возможных ошибок). За каждую ве</w:t>
      </w:r>
      <w:r w:rsidR="0019011F">
        <w:rPr>
          <w:b w:val="0"/>
          <w:i w:val="0"/>
          <w:sz w:val="28"/>
          <w:szCs w:val="28"/>
        </w:rPr>
        <w:t>р</w:t>
      </w:r>
      <w:r w:rsidR="0019011F">
        <w:rPr>
          <w:b w:val="0"/>
          <w:i w:val="0"/>
          <w:sz w:val="28"/>
          <w:szCs w:val="28"/>
        </w:rPr>
        <w:t>но решённую задачу – 2 ба</w:t>
      </w:r>
      <w:r w:rsidR="0019011F">
        <w:rPr>
          <w:b w:val="0"/>
          <w:i w:val="0"/>
          <w:sz w:val="28"/>
          <w:szCs w:val="28"/>
        </w:rPr>
        <w:t>л</w:t>
      </w:r>
      <w:r w:rsidR="0019011F">
        <w:rPr>
          <w:b w:val="0"/>
          <w:i w:val="0"/>
          <w:sz w:val="28"/>
          <w:szCs w:val="28"/>
        </w:rPr>
        <w:t>ла.</w:t>
      </w:r>
    </w:p>
    <w:p w:rsidR="00204DA1" w:rsidRDefault="00D84D2A" w:rsidP="002D71F8">
      <w:pPr>
        <w:pStyle w:val="70"/>
        <w:spacing w:before="0" w:after="0" w:line="360" w:lineRule="auto"/>
        <w:ind w:firstLine="70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>На слайде</w:t>
      </w:r>
      <w:r w:rsidR="00204DA1">
        <w:rPr>
          <w:b w:val="0"/>
          <w:i w:val="0"/>
          <w:sz w:val="28"/>
          <w:szCs w:val="28"/>
        </w:rPr>
        <w:t>:</w:t>
      </w:r>
    </w:p>
    <w:p w:rsidR="00D84D2A" w:rsidRPr="00204DA1" w:rsidRDefault="00D84D2A" w:rsidP="00BE7C7A">
      <w:pPr>
        <w:spacing w:line="360" w:lineRule="auto"/>
        <w:ind w:left="360" w:firstLine="70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4D2A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>№1</w:t>
      </w:r>
      <w:r w:rsidR="00204D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 xml:space="preserve">а) </w:t>
      </w:r>
      <w:r w:rsidRP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>60</w:t>
      </w:r>
      <w:r w:rsidRPr="00204DA1">
        <w:rPr>
          <w:rFonts w:ascii="Times New Roman" w:eastAsia="+mn-ea" w:hAnsi="Times New Roman" w:cs="Times New Roman"/>
          <w:color w:val="auto"/>
          <w:kern w:val="24"/>
          <w:position w:val="14"/>
          <w:sz w:val="28"/>
          <w:szCs w:val="28"/>
          <w:vertAlign w:val="superscript"/>
        </w:rPr>
        <w:t xml:space="preserve">0 </w:t>
      </w:r>
      <w:r w:rsidRP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 xml:space="preserve">  </w:t>
      </w:r>
      <w:r w:rsidRP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  <w:lang w:val="en-US"/>
        </w:rPr>
        <w:t>b</w:t>
      </w:r>
      <w:r w:rsidRP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auto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auto"/>
                <w:kern w:val="24"/>
                <w:sz w:val="28"/>
                <w:szCs w:val="28"/>
              </w:rPr>
              <m:t>25</m:t>
            </m:r>
          </m:e>
          <m:sup>
            <m:r>
              <w:rPr>
                <w:rFonts w:ascii="Cambria Math" w:eastAsia="Times New Roman" w:hAnsi="Cambria Math" w:cs="Times New Roman"/>
                <w:color w:val="auto"/>
                <w:kern w:val="24"/>
                <w:sz w:val="28"/>
                <w:szCs w:val="28"/>
              </w:rPr>
              <m:t>0</m:t>
            </m:r>
          </m:sup>
        </m:sSup>
      </m:oMath>
      <w:r w:rsidRP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 xml:space="preserve"> </w:t>
      </w:r>
      <w:r w:rsidRP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  <w:lang w:val="en-US"/>
        </w:rPr>
        <w:t>c</w:t>
      </w:r>
      <w:r w:rsidRP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auto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auto"/>
                <w:kern w:val="24"/>
                <w:sz w:val="28"/>
                <w:szCs w:val="28"/>
              </w:rPr>
              <m:t>45</m:t>
            </m:r>
          </m:e>
          <m:sup>
            <m:r>
              <w:rPr>
                <w:rFonts w:ascii="Cambria Math" w:eastAsia="Times New Roman" w:hAnsi="Cambria Math" w:cs="Times New Roman"/>
                <w:color w:val="auto"/>
                <w:kern w:val="24"/>
                <w:sz w:val="28"/>
                <w:szCs w:val="28"/>
              </w:rPr>
              <m:t>0</m:t>
            </m:r>
          </m:sup>
        </m:sSup>
      </m:oMath>
      <w:r w:rsidRP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 xml:space="preserve"> </w:t>
      </w:r>
      <w:r w:rsidRP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  <w:lang w:val="en-US"/>
        </w:rPr>
        <w:t>d</w:t>
      </w:r>
      <w:r w:rsidRP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>) нет правильного ответа</w:t>
      </w:r>
    </w:p>
    <w:p w:rsidR="00D84D2A" w:rsidRPr="00204DA1" w:rsidRDefault="00D84D2A" w:rsidP="00BE7C7A">
      <w:pPr>
        <w:spacing w:line="360" w:lineRule="auto"/>
        <w:ind w:left="360" w:firstLine="70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4D2A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>№2</w:t>
      </w:r>
      <w:r w:rsidR="00204D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 xml:space="preserve">а) </w:t>
      </w:r>
      <w:r w:rsidRP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>110</w:t>
      </w:r>
      <w:r w:rsidRPr="00204DA1">
        <w:rPr>
          <w:rFonts w:ascii="Times New Roman" w:eastAsia="+mn-ea" w:hAnsi="Times New Roman" w:cs="Times New Roman"/>
          <w:color w:val="auto"/>
          <w:kern w:val="24"/>
          <w:position w:val="14"/>
          <w:sz w:val="28"/>
          <w:szCs w:val="28"/>
          <w:vertAlign w:val="superscript"/>
        </w:rPr>
        <w:t xml:space="preserve">0 </w:t>
      </w:r>
      <w:r w:rsidRP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 xml:space="preserve">  </w:t>
      </w:r>
      <w:r w:rsidRP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  <w:lang w:val="en-US"/>
        </w:rPr>
        <w:t>b</w:t>
      </w:r>
      <w:r w:rsidRP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auto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auto"/>
                <w:kern w:val="24"/>
                <w:sz w:val="28"/>
                <w:szCs w:val="28"/>
              </w:rPr>
              <m:t>70</m:t>
            </m:r>
          </m:e>
          <m:sup>
            <m:r>
              <w:rPr>
                <w:rFonts w:ascii="Cambria Math" w:eastAsia="Times New Roman" w:hAnsi="Cambria Math" w:cs="Times New Roman"/>
                <w:color w:val="auto"/>
                <w:kern w:val="24"/>
                <w:sz w:val="28"/>
                <w:szCs w:val="28"/>
              </w:rPr>
              <m:t>0</m:t>
            </m:r>
          </m:sup>
        </m:sSup>
      </m:oMath>
      <w:r w:rsidRP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 xml:space="preserve"> </w:t>
      </w:r>
      <w:r w:rsidRP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  <w:lang w:val="en-US"/>
        </w:rPr>
        <w:t>c</w:t>
      </w:r>
      <w:r w:rsidRP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auto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auto"/>
                <w:kern w:val="24"/>
                <w:sz w:val="28"/>
                <w:szCs w:val="28"/>
              </w:rPr>
              <m:t>47</m:t>
            </m:r>
          </m:e>
          <m:sup>
            <m:r>
              <w:rPr>
                <w:rFonts w:ascii="Cambria Math" w:eastAsia="Times New Roman" w:hAnsi="Cambria Math" w:cs="Times New Roman"/>
                <w:color w:val="auto"/>
                <w:kern w:val="24"/>
                <w:sz w:val="28"/>
                <w:szCs w:val="28"/>
              </w:rPr>
              <m:t>0</m:t>
            </m:r>
          </m:sup>
        </m:sSup>
      </m:oMath>
      <w:r w:rsidRP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 xml:space="preserve"> </w:t>
      </w:r>
      <w:r w:rsidRP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  <w:lang w:val="en-US"/>
        </w:rPr>
        <w:t>d</w:t>
      </w:r>
      <w:r w:rsidRP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>) нет правильного ответа</w:t>
      </w:r>
    </w:p>
    <w:p w:rsidR="00D84D2A" w:rsidRPr="00204DA1" w:rsidRDefault="00D84D2A" w:rsidP="00BE7C7A">
      <w:pPr>
        <w:spacing w:line="360" w:lineRule="auto"/>
        <w:ind w:left="360" w:firstLine="70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4D2A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>№3</w:t>
      </w:r>
      <w:r w:rsidR="00204D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 xml:space="preserve">а) </w:t>
      </w:r>
      <w:r w:rsidRP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>50</w:t>
      </w:r>
      <w:r w:rsidRPr="00204DA1">
        <w:rPr>
          <w:rFonts w:ascii="Times New Roman" w:eastAsia="+mn-ea" w:hAnsi="Times New Roman" w:cs="Times New Roman"/>
          <w:color w:val="auto"/>
          <w:kern w:val="24"/>
          <w:position w:val="14"/>
          <w:sz w:val="28"/>
          <w:szCs w:val="28"/>
          <w:vertAlign w:val="superscript"/>
        </w:rPr>
        <w:t xml:space="preserve">0 </w:t>
      </w:r>
      <w:r w:rsidRP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 xml:space="preserve">  </w:t>
      </w:r>
      <w:r w:rsidRP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  <w:lang w:val="en-US"/>
        </w:rPr>
        <w:t>b</w:t>
      </w:r>
      <w:r w:rsidRP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auto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auto"/>
                <w:kern w:val="24"/>
                <w:sz w:val="28"/>
                <w:szCs w:val="28"/>
              </w:rPr>
              <m:t>130</m:t>
            </m:r>
          </m:e>
          <m:sup>
            <m:r>
              <w:rPr>
                <w:rFonts w:ascii="Cambria Math" w:eastAsia="Times New Roman" w:hAnsi="Cambria Math" w:cs="Times New Roman"/>
                <w:color w:val="auto"/>
                <w:kern w:val="24"/>
                <w:sz w:val="28"/>
                <w:szCs w:val="28"/>
              </w:rPr>
              <m:t>0</m:t>
            </m:r>
          </m:sup>
        </m:sSup>
      </m:oMath>
      <w:r w:rsidRP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 xml:space="preserve"> </w:t>
      </w:r>
      <w:r w:rsidRP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  <w:lang w:val="en-US"/>
        </w:rPr>
        <w:t>c</w:t>
      </w:r>
      <w:r w:rsidRP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auto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auto"/>
                <w:kern w:val="24"/>
                <w:sz w:val="28"/>
                <w:szCs w:val="28"/>
              </w:rPr>
              <m:t>70</m:t>
            </m:r>
          </m:e>
          <m:sup>
            <m:r>
              <w:rPr>
                <w:rFonts w:ascii="Cambria Math" w:eastAsia="Times New Roman" w:hAnsi="Cambria Math" w:cs="Times New Roman"/>
                <w:color w:val="auto"/>
                <w:kern w:val="24"/>
                <w:sz w:val="28"/>
                <w:szCs w:val="28"/>
              </w:rPr>
              <m:t>0</m:t>
            </m:r>
          </m:sup>
        </m:sSup>
      </m:oMath>
      <w:r w:rsidRP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 xml:space="preserve"> </w:t>
      </w:r>
      <w:r w:rsidRP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  <w:lang w:val="en-US"/>
        </w:rPr>
        <w:t>d</w:t>
      </w:r>
      <w:r w:rsidRP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>) нет правильного ответа</w:t>
      </w:r>
    </w:p>
    <w:p w:rsidR="00D84D2A" w:rsidRPr="00204DA1" w:rsidRDefault="00D84D2A" w:rsidP="00BE7C7A">
      <w:pPr>
        <w:spacing w:line="360" w:lineRule="auto"/>
        <w:ind w:left="360" w:firstLine="709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84D2A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>№4</w:t>
      </w:r>
      <w:r w:rsidR="00204D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 xml:space="preserve">а) </w:t>
      </w:r>
      <w:r w:rsidRP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>50</w:t>
      </w:r>
      <w:r w:rsidRPr="00204DA1">
        <w:rPr>
          <w:rFonts w:ascii="Times New Roman" w:eastAsia="+mn-ea" w:hAnsi="Times New Roman" w:cs="Times New Roman"/>
          <w:color w:val="auto"/>
          <w:kern w:val="24"/>
          <w:position w:val="14"/>
          <w:sz w:val="28"/>
          <w:szCs w:val="28"/>
          <w:vertAlign w:val="superscript"/>
        </w:rPr>
        <w:t xml:space="preserve">0 </w:t>
      </w:r>
      <w:r w:rsidRP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 xml:space="preserve">  </w:t>
      </w:r>
      <w:r w:rsidRP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  <w:lang w:val="en-US"/>
        </w:rPr>
        <w:t>b</w:t>
      </w:r>
      <w:r w:rsidRP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auto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auto"/>
                <w:kern w:val="24"/>
                <w:sz w:val="28"/>
                <w:szCs w:val="28"/>
              </w:rPr>
              <m:t>150</m:t>
            </m:r>
          </m:e>
          <m:sup>
            <m:r>
              <w:rPr>
                <w:rFonts w:ascii="Cambria Math" w:eastAsia="Times New Roman" w:hAnsi="Cambria Math" w:cs="Times New Roman"/>
                <w:color w:val="auto"/>
                <w:kern w:val="24"/>
                <w:sz w:val="28"/>
                <w:szCs w:val="28"/>
              </w:rPr>
              <m:t>0</m:t>
            </m:r>
          </m:sup>
        </m:sSup>
      </m:oMath>
      <w:r w:rsidRP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 xml:space="preserve"> </w:t>
      </w:r>
      <w:r w:rsidRP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  <w:lang w:val="en-US"/>
        </w:rPr>
        <w:t>c</w:t>
      </w:r>
      <w:r w:rsidRP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color w:val="auto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auto"/>
                <w:kern w:val="24"/>
                <w:sz w:val="28"/>
                <w:szCs w:val="28"/>
              </w:rPr>
              <m:t>130</m:t>
            </m:r>
          </m:e>
          <m:sup>
            <m:r>
              <w:rPr>
                <w:rFonts w:ascii="Cambria Math" w:eastAsia="Times New Roman" w:hAnsi="Cambria Math" w:cs="Times New Roman"/>
                <w:color w:val="auto"/>
                <w:kern w:val="24"/>
                <w:sz w:val="28"/>
                <w:szCs w:val="28"/>
              </w:rPr>
              <m:t>0</m:t>
            </m:r>
          </m:sup>
        </m:sSup>
      </m:oMath>
      <w:r w:rsidRP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 xml:space="preserve"> </w:t>
      </w:r>
      <w:r w:rsidRP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  <w:lang w:val="en-US"/>
        </w:rPr>
        <w:t>d</w:t>
      </w:r>
      <w:r w:rsidRPr="00204DA1">
        <w:rPr>
          <w:rFonts w:ascii="Times New Roman" w:eastAsia="+mn-ea" w:hAnsi="Times New Roman" w:cs="Times New Roman"/>
          <w:color w:val="auto"/>
          <w:kern w:val="24"/>
          <w:sz w:val="28"/>
          <w:szCs w:val="28"/>
        </w:rPr>
        <w:t>) нет правильного ответа</w:t>
      </w:r>
    </w:p>
    <w:p w:rsidR="0019011F" w:rsidRPr="00A84B61" w:rsidRDefault="002D71F8" w:rsidP="00AE6F90">
      <w:pPr>
        <w:pStyle w:val="70"/>
        <w:spacing w:before="0" w:after="0"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5.Обобщение и систематизация изученного.</w:t>
      </w:r>
    </w:p>
    <w:p w:rsidR="0019011F" w:rsidRDefault="00765655" w:rsidP="00A84B61">
      <w:pPr>
        <w:pStyle w:val="70"/>
        <w:spacing w:before="0" w:after="0" w:line="360" w:lineRule="auto"/>
        <w:ind w:firstLine="709"/>
        <w:rPr>
          <w:b w:val="0"/>
          <w:i w:val="0"/>
          <w:sz w:val="28"/>
          <w:szCs w:val="28"/>
        </w:rPr>
      </w:pPr>
      <w:r w:rsidRPr="00765655">
        <w:rPr>
          <w:b w:val="0"/>
          <w:i w:val="0"/>
          <w:sz w:val="28"/>
          <w:szCs w:val="28"/>
        </w:rPr>
        <w:t>Учитель:</w:t>
      </w:r>
      <w:r>
        <w:rPr>
          <w:b w:val="0"/>
          <w:i w:val="0"/>
          <w:sz w:val="28"/>
          <w:szCs w:val="28"/>
        </w:rPr>
        <w:t xml:space="preserve"> </w:t>
      </w:r>
      <w:r w:rsidR="0019011F" w:rsidRPr="0019011F">
        <w:rPr>
          <w:b w:val="0"/>
          <w:i w:val="0"/>
          <w:sz w:val="28"/>
          <w:szCs w:val="28"/>
        </w:rPr>
        <w:t>Перейдём к коллективным покупкам, Следующий лот - зад</w:t>
      </w:r>
      <w:r w:rsidR="0019011F" w:rsidRPr="0019011F">
        <w:rPr>
          <w:b w:val="0"/>
          <w:i w:val="0"/>
          <w:sz w:val="28"/>
          <w:szCs w:val="28"/>
        </w:rPr>
        <w:t>а</w:t>
      </w:r>
      <w:r w:rsidR="0019011F" w:rsidRPr="0019011F">
        <w:rPr>
          <w:b w:val="0"/>
          <w:i w:val="0"/>
          <w:sz w:val="28"/>
          <w:szCs w:val="28"/>
        </w:rPr>
        <w:t>чи. (</w:t>
      </w:r>
      <w:r w:rsidR="0019011F">
        <w:rPr>
          <w:b w:val="0"/>
          <w:i w:val="0"/>
          <w:sz w:val="28"/>
          <w:szCs w:val="28"/>
        </w:rPr>
        <w:t xml:space="preserve">зелёная </w:t>
      </w:r>
      <w:r w:rsidR="0019011F" w:rsidRPr="0019011F">
        <w:rPr>
          <w:b w:val="0"/>
          <w:i w:val="0"/>
          <w:sz w:val="28"/>
          <w:szCs w:val="28"/>
        </w:rPr>
        <w:t>карточка).Даю вам минуту на выбор и обсуждение товара. Пок</w:t>
      </w:r>
      <w:r w:rsidR="0019011F" w:rsidRPr="0019011F">
        <w:rPr>
          <w:b w:val="0"/>
          <w:i w:val="0"/>
          <w:sz w:val="28"/>
          <w:szCs w:val="28"/>
        </w:rPr>
        <w:t>у</w:t>
      </w:r>
      <w:r w:rsidR="0019011F" w:rsidRPr="0019011F">
        <w:rPr>
          <w:b w:val="0"/>
          <w:i w:val="0"/>
          <w:sz w:val="28"/>
          <w:szCs w:val="28"/>
        </w:rPr>
        <w:t xml:space="preserve">паем парами. </w:t>
      </w:r>
    </w:p>
    <w:p w:rsidR="0019011F" w:rsidRPr="0019011F" w:rsidRDefault="0019011F" w:rsidP="00A84B61">
      <w:pPr>
        <w:spacing w:line="360" w:lineRule="auto"/>
        <w:ind w:firstLine="709"/>
        <w:rPr>
          <w:rFonts w:ascii="Times New Roman" w:eastAsiaTheme="minorHAnsi" w:hAnsi="Times New Roman" w:cs="Times New Roman"/>
          <w:color w:val="auto"/>
          <w:sz w:val="28"/>
          <w:szCs w:val="32"/>
          <w:lang w:eastAsia="en-US"/>
        </w:rPr>
      </w:pPr>
      <w:r w:rsidRPr="0019011F">
        <w:rPr>
          <w:rFonts w:ascii="Times New Roman" w:eastAsiaTheme="minorHAnsi" w:hAnsi="Times New Roman" w:cs="Times New Roman"/>
          <w:color w:val="auto"/>
          <w:sz w:val="28"/>
          <w:szCs w:val="32"/>
          <w:lang w:eastAsia="en-US"/>
        </w:rPr>
        <w:t>Задачи:</w:t>
      </w:r>
    </w:p>
    <w:p w:rsidR="0019011F" w:rsidRPr="0019011F" w:rsidRDefault="0019011F" w:rsidP="00A84B61">
      <w:pPr>
        <w:spacing w:line="360" w:lineRule="auto"/>
        <w:ind w:firstLine="709"/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</w:pPr>
      <w:r w:rsidRPr="0019011F">
        <w:rPr>
          <w:rFonts w:ascii="Times New Roman" w:eastAsiaTheme="minorHAnsi" w:hAnsi="Times New Roman" w:cs="Times New Roman"/>
          <w:color w:val="auto"/>
          <w:sz w:val="28"/>
          <w:szCs w:val="32"/>
          <w:lang w:eastAsia="en-US"/>
        </w:rPr>
        <w:t xml:space="preserve">1) Больший угол треугольника равен </w:t>
      </w:r>
      <m:oMath>
        <m:sSup>
          <m:sSupPr>
            <m:ctrlPr>
              <w:rPr>
                <w:rFonts w:ascii="Cambria Math" w:eastAsiaTheme="minorHAnsi" w:hAnsi="Cambria Math" w:cs="Times New Roman"/>
                <w:color w:val="auto"/>
                <w:sz w:val="28"/>
                <w:szCs w:val="32"/>
                <w:lang w:eastAsia="en-US"/>
              </w:rPr>
            </m:ctrlPr>
          </m:sSupPr>
          <m:e>
            <m:r>
              <w:rPr>
                <w:rFonts w:ascii="Cambria Math" w:eastAsiaTheme="minorHAnsi" w:hAnsi="Cambria Math" w:cs="Times New Roman"/>
                <w:color w:val="auto"/>
                <w:sz w:val="28"/>
                <w:szCs w:val="32"/>
                <w:lang w:eastAsia="en-US"/>
              </w:rPr>
              <m:t>50</m:t>
            </m:r>
          </m:e>
          <m:sup>
            <m:r>
              <w:rPr>
                <w:rFonts w:ascii="Cambria Math" w:eastAsiaTheme="minorHAnsi" w:hAnsi="Cambria Math" w:cs="Times New Roman"/>
                <w:color w:val="auto"/>
                <w:sz w:val="28"/>
                <w:szCs w:val="32"/>
                <w:lang w:eastAsia="en-US"/>
              </w:rPr>
              <m:t>0</m:t>
            </m:r>
          </m:sup>
        </m:sSup>
      </m:oMath>
      <w:r w:rsidRPr="0019011F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>. Найти остальные углы. (Сд</w:t>
      </w:r>
      <w:r w:rsidRPr="0019011F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>е</w:t>
      </w:r>
      <w:r w:rsidRPr="0019011F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>лать вывод)</w:t>
      </w:r>
    </w:p>
    <w:p w:rsidR="0019011F" w:rsidRPr="0019011F" w:rsidRDefault="0019011F" w:rsidP="00A84B61">
      <w:pPr>
        <w:spacing w:line="360" w:lineRule="auto"/>
        <w:ind w:firstLine="709"/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</w:pPr>
      <w:r w:rsidRPr="0019011F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 xml:space="preserve">2) Две стороны треугольника перпендикулярны третьей. Определить вид треугольника. </w:t>
      </w:r>
    </w:p>
    <w:p w:rsidR="0019011F" w:rsidRDefault="0019011F" w:rsidP="00A84B61">
      <w:pPr>
        <w:spacing w:line="360" w:lineRule="auto"/>
        <w:ind w:firstLine="709"/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</w:pPr>
      <w:r w:rsidRPr="0019011F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 xml:space="preserve">3) Внешний угол при основании равнобедренного треугольника равен </w:t>
      </w:r>
      <m:oMath>
        <m:sSup>
          <m:sSupPr>
            <m:ctrlPr>
              <w:rPr>
                <w:rFonts w:ascii="Cambria Math" w:eastAsiaTheme="minorEastAsia" w:hAnsi="Cambria Math" w:cs="Times New Roman"/>
                <w:color w:val="auto"/>
                <w:sz w:val="28"/>
                <w:szCs w:val="32"/>
                <w:lang w:eastAsia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auto"/>
                <w:sz w:val="28"/>
                <w:szCs w:val="32"/>
                <w:lang w:eastAsia="en-US"/>
              </w:rPr>
              <m:t>75</m:t>
            </m:r>
          </m:e>
          <m:sup>
            <m:r>
              <w:rPr>
                <w:rFonts w:ascii="Cambria Math" w:eastAsiaTheme="minorEastAsia" w:hAnsi="Cambria Math" w:cs="Times New Roman"/>
                <w:color w:val="auto"/>
                <w:sz w:val="28"/>
                <w:szCs w:val="32"/>
                <w:lang w:eastAsia="en-US"/>
              </w:rPr>
              <m:t>0</m:t>
            </m:r>
          </m:sup>
        </m:sSup>
      </m:oMath>
      <w:r w:rsidRPr="0019011F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>. Найти углы треугольника.</w:t>
      </w:r>
    </w:p>
    <w:p w:rsidR="0019011F" w:rsidRDefault="00802F1F" w:rsidP="00A84B61">
      <w:pPr>
        <w:spacing w:line="360" w:lineRule="auto"/>
        <w:ind w:firstLine="709"/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>Обсуждение.</w:t>
      </w:r>
    </w:p>
    <w:p w:rsidR="0019011F" w:rsidRPr="0019011F" w:rsidRDefault="00765655" w:rsidP="00A84B61">
      <w:pPr>
        <w:spacing w:line="360" w:lineRule="auto"/>
        <w:ind w:firstLine="709"/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</w:pPr>
      <w:r w:rsidRPr="00765655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>Учитель:</w:t>
      </w:r>
      <w:r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 xml:space="preserve"> </w:t>
      </w:r>
      <w:r w:rsidR="0019011F" w:rsidRPr="0019011F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>Следующая часть нашего аукциона: покупаются идеи, пре</w:t>
      </w:r>
      <w:r w:rsidR="0019011F" w:rsidRPr="0019011F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>д</w:t>
      </w:r>
      <w:r w:rsidR="0019011F" w:rsidRPr="0019011F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>ложения по применению теоремы о сумме углов треугольника</w:t>
      </w:r>
      <w:r w:rsidR="0019011F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 xml:space="preserve">. </w:t>
      </w:r>
      <w:r w:rsidR="0019011F" w:rsidRPr="0019011F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>Попробуем с её помощью найти сумму углов других фигур.</w:t>
      </w:r>
    </w:p>
    <w:p w:rsidR="0019011F" w:rsidRPr="0019011F" w:rsidRDefault="0019011F" w:rsidP="00A84B61">
      <w:pPr>
        <w:spacing w:line="360" w:lineRule="auto"/>
        <w:ind w:firstLine="709"/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</w:pPr>
      <w:r w:rsidRPr="0019011F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>-Постройте четырёхугольник. (Учащиеся находят сумму его углов, о</w:t>
      </w:r>
      <w:r w:rsidRPr="0019011F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>б</w:t>
      </w:r>
      <w:r w:rsidRPr="0019011F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 xml:space="preserve">ратить </w:t>
      </w:r>
      <w:r w:rsidR="00802F1F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>внимание,</w:t>
      </w:r>
      <w:r w:rsidRPr="0019011F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 xml:space="preserve"> сколько углов у фигуры, сколько получилось треугольн</w:t>
      </w:r>
      <w:r w:rsidRPr="0019011F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>и</w:t>
      </w:r>
      <w:r w:rsidRPr="0019011F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>ков) - Постройте пятиугольник (аналогичные действия).</w:t>
      </w:r>
    </w:p>
    <w:p w:rsidR="0019011F" w:rsidRPr="0019011F" w:rsidRDefault="0019011F" w:rsidP="00A84B61">
      <w:pPr>
        <w:spacing w:line="360" w:lineRule="auto"/>
        <w:ind w:firstLine="709"/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</w:pPr>
      <w:r w:rsidRPr="0019011F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 xml:space="preserve">-Для п-угольника проведём те же рассуждения, получаем формулу. Эта теорема рассматривается в курсе </w:t>
      </w:r>
      <w:r w:rsidR="00C60B27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>8</w:t>
      </w:r>
      <w:r w:rsidRPr="0019011F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 xml:space="preserve"> класса.</w:t>
      </w:r>
    </w:p>
    <w:p w:rsidR="002D71F8" w:rsidRPr="002D71F8" w:rsidRDefault="002D71F8" w:rsidP="00AE6F90">
      <w:pPr>
        <w:spacing w:line="360" w:lineRule="auto"/>
        <w:rPr>
          <w:rFonts w:ascii="Times New Roman" w:eastAsiaTheme="minorEastAsia" w:hAnsi="Times New Roman" w:cs="Times New Roman"/>
          <w:b/>
          <w:color w:val="auto"/>
          <w:sz w:val="28"/>
          <w:szCs w:val="32"/>
          <w:lang w:eastAsia="en-US"/>
        </w:rPr>
      </w:pPr>
      <w:r w:rsidRPr="002D71F8">
        <w:rPr>
          <w:rFonts w:ascii="Times New Roman" w:eastAsiaTheme="minorEastAsia" w:hAnsi="Times New Roman" w:cs="Times New Roman"/>
          <w:b/>
          <w:color w:val="auto"/>
          <w:sz w:val="28"/>
          <w:szCs w:val="32"/>
          <w:lang w:eastAsia="en-US"/>
        </w:rPr>
        <w:t>6.Контроль знаний и умений.</w:t>
      </w:r>
    </w:p>
    <w:p w:rsidR="0019011F" w:rsidRPr="0019011F" w:rsidRDefault="00765655" w:rsidP="00A84B61">
      <w:pPr>
        <w:spacing w:line="360" w:lineRule="auto"/>
        <w:ind w:firstLine="709"/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</w:pPr>
      <w:r w:rsidRPr="00765655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>Учитель:</w:t>
      </w:r>
      <w:r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 xml:space="preserve"> </w:t>
      </w:r>
      <w:r w:rsidR="00802F1F" w:rsidRPr="0019011F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>Ну,</w:t>
      </w:r>
      <w:r w:rsidR="0019011F" w:rsidRPr="0019011F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 xml:space="preserve"> если вы справились с проблемой </w:t>
      </w:r>
      <w:r w:rsidR="00C60B27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>восьми</w:t>
      </w:r>
      <w:r w:rsidR="0019011F" w:rsidRPr="0019011F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>классников, то следующий лот вам будет под силу. Вашему вниманию предлагается 4 зад</w:t>
      </w:r>
      <w:r w:rsidR="0019011F" w:rsidRPr="0019011F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>а</w:t>
      </w:r>
      <w:r w:rsidR="0019011F" w:rsidRPr="0019011F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>чи разной стоимости.</w:t>
      </w:r>
      <w:r w:rsidR="0019011F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 xml:space="preserve"> </w:t>
      </w:r>
      <w:r w:rsidR="0019011F" w:rsidRPr="0019011F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 xml:space="preserve">Выбирайте задачу по силам и приступайте к торгам. </w:t>
      </w:r>
      <w:r w:rsidR="0019011F" w:rsidRPr="0019011F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lastRenderedPageBreak/>
        <w:t>(карточка</w:t>
      </w:r>
      <w:r w:rsidR="00204DA1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>,</w:t>
      </w:r>
      <w:r w:rsidR="00204DA1" w:rsidRPr="00204DA1">
        <w:t xml:space="preserve"> </w:t>
      </w:r>
      <w:r w:rsidR="00204DA1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>и</w:t>
      </w:r>
      <w:r w:rsidR="00204DA1" w:rsidRPr="00204DA1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 xml:space="preserve">спользованы задачи № </w:t>
      </w:r>
      <w:r w:rsidR="00B251F1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>4</w:t>
      </w:r>
      <w:r w:rsidR="00204DA1" w:rsidRPr="00204DA1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 xml:space="preserve">, </w:t>
      </w:r>
      <w:r w:rsidR="00B251F1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>12</w:t>
      </w:r>
      <w:r w:rsidR="00204DA1" w:rsidRPr="00204DA1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 xml:space="preserve">, </w:t>
      </w:r>
      <w:r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>3</w:t>
      </w:r>
      <w:r w:rsidR="00B251F1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>3</w:t>
      </w:r>
      <w:r w:rsidR="00204DA1" w:rsidRPr="00204DA1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 xml:space="preserve">, условие задачи № </w:t>
      </w:r>
      <w:r w:rsidR="00B251F1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>26</w:t>
      </w:r>
      <w:r w:rsidR="00204DA1" w:rsidRPr="00204DA1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 xml:space="preserve"> [1</w:t>
      </w:r>
      <w:r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>,</w:t>
      </w:r>
      <w:r w:rsidRPr="00765655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 xml:space="preserve">с. </w:t>
      </w:r>
      <w:r w:rsidR="001B372A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>54-57</w:t>
      </w:r>
      <w:r w:rsidR="00204DA1" w:rsidRPr="00204DA1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 xml:space="preserve">]) </w:t>
      </w:r>
      <w:r w:rsidR="00204DA1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 xml:space="preserve"> </w:t>
      </w:r>
    </w:p>
    <w:p w:rsidR="0019011F" w:rsidRDefault="0019011F" w:rsidP="00A84B61">
      <w:pPr>
        <w:spacing w:line="360" w:lineRule="auto"/>
        <w:ind w:firstLine="709"/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</w:pPr>
      <w:r w:rsidRPr="0019011F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>-ПРОВЕРКА фронтально, Кто покупа</w:t>
      </w:r>
      <w:r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>л</w:t>
      </w:r>
      <w:r w:rsidRPr="0019011F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 xml:space="preserve"> 1 задачу?</w:t>
      </w:r>
      <w:r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 xml:space="preserve"> </w:t>
      </w:r>
      <w:r w:rsidRPr="0019011F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>(и т. п.</w:t>
      </w:r>
      <w:r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 xml:space="preserve"> с помощью сигнальных карточек</w:t>
      </w:r>
      <w:r w:rsidR="00802F1F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 xml:space="preserve"> и слайда презентации</w:t>
      </w:r>
      <w:r w:rsidRPr="0019011F"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>)</w:t>
      </w:r>
      <w:r>
        <w:rPr>
          <w:rFonts w:ascii="Times New Roman" w:eastAsiaTheme="minorEastAsia" w:hAnsi="Times New Roman" w:cs="Times New Roman"/>
          <w:color w:val="auto"/>
          <w:sz w:val="28"/>
          <w:szCs w:val="32"/>
          <w:lang w:eastAsia="en-US"/>
        </w:rPr>
        <w:t xml:space="preserve"> </w:t>
      </w:r>
    </w:p>
    <w:p w:rsidR="00B251F1" w:rsidRDefault="00BA0D3B" w:rsidP="00B251F1">
      <w:pPr>
        <w:spacing w:after="200" w:line="360" w:lineRule="auto"/>
        <w:ind w:firstLine="709"/>
        <w:rPr>
          <w:rFonts w:ascii="Times New Roman" w:eastAsiaTheme="minorHAnsi" w:hAnsi="Times New Roman" w:cs="Times New Roman"/>
          <w:noProof/>
          <w:color w:val="auto"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0F0DDEB" wp14:editId="437E6B72">
            <wp:simplePos x="0" y="0"/>
            <wp:positionH relativeFrom="column">
              <wp:posOffset>382905</wp:posOffset>
            </wp:positionH>
            <wp:positionV relativeFrom="paragraph">
              <wp:posOffset>334010</wp:posOffset>
            </wp:positionV>
            <wp:extent cx="2133600" cy="1197610"/>
            <wp:effectExtent l="57150" t="76200" r="57150" b="78740"/>
            <wp:wrapThrough wrapText="bothSides">
              <wp:wrapPolygon edited="0">
                <wp:start x="19560" y="-287"/>
                <wp:lineTo x="-61" y="-2792"/>
                <wp:lineTo x="-751" y="19166"/>
                <wp:lineTo x="-449" y="21271"/>
                <wp:lineTo x="2244" y="21615"/>
                <wp:lineTo x="2437" y="21639"/>
                <wp:lineTo x="18486" y="21621"/>
                <wp:lineTo x="20024" y="21818"/>
                <wp:lineTo x="21674" y="19272"/>
                <wp:lineTo x="21868" y="7"/>
                <wp:lineTo x="19560" y="-287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54117">
                      <a:off x="0" y="0"/>
                      <a:ext cx="213360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1F1" w:rsidRPr="000E154A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2336" behindDoc="1" locked="0" layoutInCell="1" allowOverlap="1" wp14:anchorId="40EE3104" wp14:editId="0CDB379B">
            <wp:simplePos x="0" y="0"/>
            <wp:positionH relativeFrom="column">
              <wp:posOffset>2891790</wp:posOffset>
            </wp:positionH>
            <wp:positionV relativeFrom="paragraph">
              <wp:posOffset>342265</wp:posOffset>
            </wp:positionV>
            <wp:extent cx="2457450" cy="1264285"/>
            <wp:effectExtent l="0" t="0" r="0" b="0"/>
            <wp:wrapThrough wrapText="bothSides">
              <wp:wrapPolygon edited="0">
                <wp:start x="0" y="0"/>
                <wp:lineTo x="0" y="21155"/>
                <wp:lineTo x="21433" y="21155"/>
                <wp:lineTo x="2143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11F" w:rsidRPr="0019011F">
        <w:rPr>
          <w:rFonts w:ascii="Times New Roman" w:eastAsiaTheme="minorHAnsi" w:hAnsi="Times New Roman" w:cs="Times New Roman"/>
          <w:noProof/>
          <w:color w:val="auto"/>
          <w:sz w:val="28"/>
          <w:szCs w:val="22"/>
        </w:rPr>
        <w:t xml:space="preserve">№ 1 (2 балла) </w:t>
      </w:r>
      <w:r w:rsidR="00B251F1">
        <w:rPr>
          <w:rFonts w:ascii="Times New Roman" w:eastAsiaTheme="minorHAnsi" w:hAnsi="Times New Roman" w:cs="Times New Roman"/>
          <w:noProof/>
          <w:color w:val="auto"/>
          <w:sz w:val="28"/>
          <w:szCs w:val="22"/>
        </w:rPr>
        <w:t xml:space="preserve">                                  </w:t>
      </w:r>
      <w:r w:rsidR="00B251F1" w:rsidRPr="0019011F">
        <w:rPr>
          <w:rFonts w:ascii="Times New Roman" w:eastAsiaTheme="minorHAnsi" w:hAnsi="Times New Roman" w:cs="Times New Roman"/>
          <w:noProof/>
          <w:color w:val="auto"/>
          <w:sz w:val="28"/>
          <w:szCs w:val="22"/>
        </w:rPr>
        <w:t>№ 2 (3 балла)</w:t>
      </w:r>
    </w:p>
    <w:p w:rsidR="00B251F1" w:rsidRPr="0019011F" w:rsidRDefault="00B251F1" w:rsidP="00B251F1">
      <w:pPr>
        <w:spacing w:after="200" w:line="360" w:lineRule="auto"/>
        <w:ind w:firstLine="709"/>
        <w:rPr>
          <w:rFonts w:ascii="Times New Roman" w:eastAsiaTheme="minorHAnsi" w:hAnsi="Times New Roman" w:cs="Times New Roman"/>
          <w:noProof/>
          <w:color w:val="auto"/>
          <w:sz w:val="28"/>
          <w:szCs w:val="22"/>
        </w:rPr>
      </w:pPr>
    </w:p>
    <w:p w:rsidR="00B251F1" w:rsidRDefault="00B251F1" w:rsidP="00A84B61">
      <w:pPr>
        <w:spacing w:after="200" w:line="360" w:lineRule="auto"/>
        <w:ind w:firstLine="709"/>
        <w:rPr>
          <w:rFonts w:ascii="Times New Roman" w:eastAsiaTheme="minorHAnsi" w:hAnsi="Times New Roman" w:cs="Times New Roman"/>
          <w:noProof/>
          <w:color w:val="auto"/>
          <w:sz w:val="28"/>
          <w:szCs w:val="22"/>
        </w:rPr>
      </w:pPr>
    </w:p>
    <w:p w:rsidR="0019011F" w:rsidRPr="0019011F" w:rsidRDefault="0019011F" w:rsidP="00BA0D3B">
      <w:pPr>
        <w:spacing w:after="200" w:line="360" w:lineRule="auto"/>
        <w:ind w:firstLine="709"/>
        <w:rPr>
          <w:rFonts w:ascii="Times New Roman" w:eastAsiaTheme="minorHAnsi" w:hAnsi="Times New Roman" w:cs="Times New Roman"/>
          <w:noProof/>
          <w:color w:val="auto"/>
          <w:sz w:val="28"/>
          <w:szCs w:val="22"/>
        </w:rPr>
      </w:pPr>
      <w:r w:rsidRPr="0019011F">
        <w:rPr>
          <w:rFonts w:ascii="Times New Roman" w:eastAsiaTheme="minorHAnsi" w:hAnsi="Times New Roman" w:cs="Times New Roman"/>
          <w:noProof/>
          <w:color w:val="auto"/>
          <w:sz w:val="28"/>
          <w:szCs w:val="22"/>
        </w:rPr>
        <w:t xml:space="preserve">                                     </w:t>
      </w:r>
      <w:r w:rsidR="00B251F1">
        <w:rPr>
          <w:rFonts w:ascii="Times New Roman" w:eastAsiaTheme="minorHAnsi" w:hAnsi="Times New Roman" w:cs="Times New Roman"/>
          <w:noProof/>
          <w:color w:val="auto"/>
          <w:sz w:val="28"/>
          <w:szCs w:val="22"/>
        </w:rPr>
        <w:t xml:space="preserve">                   </w:t>
      </w:r>
    </w:p>
    <w:p w:rsidR="0019011F" w:rsidRPr="0019011F" w:rsidRDefault="0019011F" w:rsidP="00A84B61">
      <w:pPr>
        <w:spacing w:line="360" w:lineRule="auto"/>
        <w:ind w:firstLine="709"/>
        <w:rPr>
          <w:rFonts w:ascii="Times New Roman" w:eastAsiaTheme="minorHAnsi" w:hAnsi="Times New Roman" w:cs="Times New Roman"/>
          <w:noProof/>
          <w:color w:val="auto"/>
          <w:sz w:val="28"/>
          <w:szCs w:val="22"/>
        </w:rPr>
      </w:pPr>
      <w:r w:rsidRPr="0019011F">
        <w:rPr>
          <w:rFonts w:ascii="Times New Roman" w:eastAsiaTheme="minorHAnsi" w:hAnsi="Times New Roman" w:cs="Times New Roman"/>
          <w:noProof/>
          <w:color w:val="auto"/>
          <w:sz w:val="28"/>
          <w:szCs w:val="22"/>
        </w:rPr>
        <w:t xml:space="preserve">№ 3 (4 балла) </w:t>
      </w:r>
      <w:r w:rsidR="00204DA1">
        <w:rPr>
          <w:rFonts w:ascii="Times New Roman" w:eastAsiaTheme="minorHAnsi" w:hAnsi="Times New Roman" w:cs="Times New Roman"/>
          <w:noProof/>
          <w:color w:val="auto"/>
          <w:sz w:val="28"/>
          <w:szCs w:val="22"/>
        </w:rPr>
        <w:t xml:space="preserve">Внешний угол при основании равнобедренного равнобедренного треугольника равен </w:t>
      </w:r>
      <m:oMath>
        <m:sSup>
          <m:sSupPr>
            <m:ctrlPr>
              <w:rPr>
                <w:rFonts w:ascii="Cambria Math" w:eastAsiaTheme="minorHAnsi" w:hAnsi="Cambria Math" w:cs="Times New Roman"/>
                <w:noProof/>
                <w:color w:val="auto"/>
                <w:sz w:val="28"/>
                <w:szCs w:val="22"/>
              </w:rPr>
            </m:ctrlPr>
          </m:sSupPr>
          <m:e>
            <m:r>
              <w:rPr>
                <w:rFonts w:ascii="Cambria Math" w:eastAsiaTheme="minorHAnsi" w:hAnsi="Cambria Math" w:cs="Times New Roman"/>
                <w:noProof/>
                <w:color w:val="auto"/>
                <w:sz w:val="28"/>
                <w:szCs w:val="22"/>
              </w:rPr>
              <m:t>132</m:t>
            </m:r>
          </m:e>
          <m:sup>
            <m:r>
              <w:rPr>
                <w:rFonts w:ascii="Cambria Math" w:eastAsiaTheme="minorHAnsi" w:hAnsi="Cambria Math" w:cs="Times New Roman"/>
                <w:noProof/>
                <w:color w:val="auto"/>
                <w:sz w:val="28"/>
                <w:szCs w:val="22"/>
              </w:rPr>
              <m:t>0</m:t>
            </m:r>
          </m:sup>
        </m:sSup>
      </m:oMath>
      <w:r w:rsidR="00204DA1">
        <w:rPr>
          <w:rFonts w:ascii="Times New Roman" w:eastAsiaTheme="minorHAnsi" w:hAnsi="Times New Roman" w:cs="Times New Roman"/>
          <w:noProof/>
          <w:color w:val="auto"/>
          <w:sz w:val="28"/>
          <w:szCs w:val="22"/>
        </w:rPr>
        <w:t xml:space="preserve">. </w:t>
      </w:r>
      <w:r w:rsidR="00765655">
        <w:rPr>
          <w:rFonts w:ascii="Times New Roman" w:eastAsiaTheme="minorHAnsi" w:hAnsi="Times New Roman" w:cs="Times New Roman"/>
          <w:noProof/>
          <w:color w:val="auto"/>
          <w:sz w:val="28"/>
          <w:szCs w:val="22"/>
        </w:rPr>
        <w:t>Найдите угол при вершине треугольника.</w:t>
      </w:r>
    </w:p>
    <w:p w:rsidR="00802F1F" w:rsidRPr="00802F1F" w:rsidRDefault="00802F1F" w:rsidP="00A84B61">
      <w:pPr>
        <w:spacing w:line="360" w:lineRule="auto"/>
        <w:ind w:firstLine="709"/>
        <w:rPr>
          <w:rFonts w:ascii="Times New Roman" w:eastAsiaTheme="minorHAnsi" w:hAnsi="Times New Roman" w:cs="Times New Roman"/>
          <w:noProof/>
          <w:color w:val="auto"/>
          <w:sz w:val="28"/>
          <w:szCs w:val="22"/>
        </w:rPr>
      </w:pPr>
      <w:r w:rsidRPr="00802F1F">
        <w:rPr>
          <w:rFonts w:ascii="Times New Roman" w:eastAsiaTheme="minorHAnsi" w:hAnsi="Times New Roman" w:cs="Times New Roman"/>
          <w:noProof/>
          <w:color w:val="auto"/>
          <w:sz w:val="28"/>
          <w:szCs w:val="22"/>
        </w:rPr>
        <w:t>№ 4 (4 балла) Углы четырёхугольника относятся как 1:2:3:4. Найдите их.</w:t>
      </w:r>
    </w:p>
    <w:p w:rsidR="0019011F" w:rsidRPr="00A84B61" w:rsidRDefault="002D71F8" w:rsidP="002D71F8">
      <w:pPr>
        <w:pStyle w:val="70"/>
        <w:spacing w:before="0" w:after="0" w:line="360" w:lineRule="auto"/>
        <w:rPr>
          <w:b w:val="0"/>
          <w:i w:val="0"/>
          <w:sz w:val="28"/>
          <w:szCs w:val="28"/>
        </w:rPr>
      </w:pPr>
      <w:r w:rsidRPr="002D71F8">
        <w:rPr>
          <w:i w:val="0"/>
          <w:sz w:val="28"/>
          <w:szCs w:val="28"/>
        </w:rPr>
        <w:t>7.</w:t>
      </w:r>
      <w:r w:rsidR="00AE6F90">
        <w:rPr>
          <w:i w:val="0"/>
          <w:sz w:val="28"/>
          <w:szCs w:val="28"/>
        </w:rPr>
        <w:t xml:space="preserve"> </w:t>
      </w:r>
      <w:bookmarkStart w:id="1" w:name="_GoBack"/>
      <w:bookmarkEnd w:id="1"/>
      <w:r>
        <w:rPr>
          <w:i w:val="0"/>
          <w:sz w:val="28"/>
          <w:szCs w:val="28"/>
        </w:rPr>
        <w:t>Подведение итогов</w:t>
      </w:r>
      <w:r w:rsidR="00A84B61" w:rsidRPr="002D71F8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 xml:space="preserve"> Информация о домашнем задании</w:t>
      </w:r>
      <w:r w:rsidR="00A84B61">
        <w:rPr>
          <w:b w:val="0"/>
          <w:i w:val="0"/>
          <w:sz w:val="28"/>
          <w:szCs w:val="28"/>
        </w:rPr>
        <w:t xml:space="preserve"> </w:t>
      </w:r>
    </w:p>
    <w:p w:rsidR="00802F1F" w:rsidRPr="00802F1F" w:rsidRDefault="00765655" w:rsidP="00A84B61">
      <w:pPr>
        <w:pStyle w:val="70"/>
        <w:spacing w:before="0" w:after="0" w:line="360" w:lineRule="auto"/>
        <w:ind w:firstLine="70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Учитель: </w:t>
      </w:r>
      <w:r w:rsidR="00802F1F" w:rsidRPr="00802F1F">
        <w:rPr>
          <w:b w:val="0"/>
          <w:i w:val="0"/>
          <w:sz w:val="28"/>
          <w:szCs w:val="28"/>
        </w:rPr>
        <w:t>Подошло время подводить итоги. Приглашаю в обменный пункт. (Выставле</w:t>
      </w:r>
      <w:r w:rsidR="00802F1F">
        <w:rPr>
          <w:b w:val="0"/>
          <w:i w:val="0"/>
          <w:sz w:val="28"/>
          <w:szCs w:val="28"/>
        </w:rPr>
        <w:t>ний</w:t>
      </w:r>
      <w:r w:rsidR="00802F1F" w:rsidRPr="00802F1F">
        <w:rPr>
          <w:b w:val="0"/>
          <w:i w:val="0"/>
          <w:sz w:val="28"/>
          <w:szCs w:val="28"/>
        </w:rPr>
        <w:tab/>
        <w:t>о</w:t>
      </w:r>
      <w:r w:rsidR="00802F1F">
        <w:rPr>
          <w:b w:val="0"/>
          <w:i w:val="0"/>
          <w:sz w:val="28"/>
          <w:szCs w:val="28"/>
        </w:rPr>
        <w:t>тметок с помощью таблицы перевода</w:t>
      </w:r>
      <w:r>
        <w:rPr>
          <w:b w:val="0"/>
          <w:i w:val="0"/>
          <w:sz w:val="28"/>
          <w:szCs w:val="28"/>
        </w:rPr>
        <w:t>, на слайде</w:t>
      </w:r>
      <w:r w:rsidR="00802F1F">
        <w:rPr>
          <w:b w:val="0"/>
          <w:i w:val="0"/>
          <w:sz w:val="28"/>
          <w:szCs w:val="28"/>
        </w:rPr>
        <w:t xml:space="preserve">) </w:t>
      </w:r>
      <w:r w:rsidR="00802F1F" w:rsidRPr="00802F1F">
        <w:rPr>
          <w:b w:val="0"/>
          <w:i w:val="0"/>
          <w:sz w:val="28"/>
          <w:szCs w:val="28"/>
        </w:rPr>
        <w:t>Поднимите руки самые удачливые. В качестве комиссионного сбора дома</w:t>
      </w:r>
      <w:r w:rsidR="00802F1F" w:rsidRPr="00802F1F">
        <w:rPr>
          <w:b w:val="0"/>
          <w:i w:val="0"/>
          <w:sz w:val="28"/>
          <w:szCs w:val="28"/>
        </w:rPr>
        <w:t>ш</w:t>
      </w:r>
      <w:r w:rsidR="00802F1F">
        <w:rPr>
          <w:b w:val="0"/>
          <w:i w:val="0"/>
          <w:sz w:val="28"/>
          <w:szCs w:val="28"/>
        </w:rPr>
        <w:t>нее задание</w:t>
      </w:r>
      <w:r>
        <w:rPr>
          <w:b w:val="0"/>
          <w:i w:val="0"/>
          <w:sz w:val="28"/>
          <w:szCs w:val="28"/>
        </w:rPr>
        <w:t xml:space="preserve"> (№ </w:t>
      </w:r>
      <w:r w:rsidR="00BA0D3B">
        <w:rPr>
          <w:b w:val="0"/>
          <w:i w:val="0"/>
          <w:sz w:val="28"/>
          <w:szCs w:val="28"/>
        </w:rPr>
        <w:t>11</w:t>
      </w:r>
      <w:r>
        <w:rPr>
          <w:b w:val="0"/>
          <w:i w:val="0"/>
          <w:sz w:val="28"/>
          <w:szCs w:val="28"/>
        </w:rPr>
        <w:t xml:space="preserve">, </w:t>
      </w:r>
      <w:r w:rsidR="00BA0D3B">
        <w:rPr>
          <w:b w:val="0"/>
          <w:i w:val="0"/>
          <w:sz w:val="28"/>
          <w:szCs w:val="28"/>
        </w:rPr>
        <w:t>16</w:t>
      </w:r>
      <w:r>
        <w:rPr>
          <w:b w:val="0"/>
          <w:i w:val="0"/>
          <w:sz w:val="28"/>
          <w:szCs w:val="28"/>
        </w:rPr>
        <w:t>, 2</w:t>
      </w:r>
      <w:r w:rsidR="00BA0D3B">
        <w:rPr>
          <w:b w:val="0"/>
          <w:i w:val="0"/>
          <w:sz w:val="28"/>
          <w:szCs w:val="28"/>
        </w:rPr>
        <w:t>0</w:t>
      </w:r>
      <w:r>
        <w:rPr>
          <w:b w:val="0"/>
          <w:i w:val="0"/>
          <w:sz w:val="28"/>
          <w:szCs w:val="28"/>
        </w:rPr>
        <w:t>, «Непростые вопросы»</w:t>
      </w:r>
      <w:r w:rsidRPr="00765655">
        <w:t xml:space="preserve"> </w:t>
      </w:r>
      <w:r w:rsidRPr="00765655">
        <w:rPr>
          <w:b w:val="0"/>
          <w:i w:val="0"/>
          <w:sz w:val="28"/>
          <w:szCs w:val="28"/>
        </w:rPr>
        <w:t xml:space="preserve">[1, с. </w:t>
      </w:r>
      <w:r w:rsidR="00BA0D3B">
        <w:rPr>
          <w:b w:val="0"/>
          <w:i w:val="0"/>
          <w:sz w:val="28"/>
          <w:szCs w:val="28"/>
        </w:rPr>
        <w:t>52</w:t>
      </w:r>
      <w:r w:rsidRPr="00765655">
        <w:rPr>
          <w:b w:val="0"/>
          <w:i w:val="0"/>
          <w:sz w:val="28"/>
          <w:szCs w:val="28"/>
        </w:rPr>
        <w:t>]</w:t>
      </w:r>
      <w:r>
        <w:rPr>
          <w:b w:val="0"/>
          <w:i w:val="0"/>
          <w:sz w:val="28"/>
          <w:szCs w:val="28"/>
        </w:rPr>
        <w:t>)</w:t>
      </w:r>
      <w:r w:rsidR="00802F1F">
        <w:rPr>
          <w:b w:val="0"/>
          <w:i w:val="0"/>
          <w:sz w:val="28"/>
          <w:szCs w:val="28"/>
        </w:rPr>
        <w:t>.</w:t>
      </w:r>
    </w:p>
    <w:p w:rsidR="002D71F8" w:rsidRDefault="002D71F8" w:rsidP="002D71F8">
      <w:pPr>
        <w:pStyle w:val="70"/>
        <w:spacing w:before="0" w:after="0" w:line="360" w:lineRule="auto"/>
        <w:rPr>
          <w:b w:val="0"/>
          <w:i w:val="0"/>
          <w:sz w:val="28"/>
          <w:szCs w:val="28"/>
        </w:rPr>
      </w:pPr>
      <w:r w:rsidRPr="002D71F8">
        <w:rPr>
          <w:i w:val="0"/>
          <w:sz w:val="28"/>
          <w:szCs w:val="28"/>
        </w:rPr>
        <w:t>8.Рефлексия.</w:t>
      </w:r>
    </w:p>
    <w:p w:rsidR="00802F1F" w:rsidRPr="00802F1F" w:rsidRDefault="00765655" w:rsidP="002D71F8">
      <w:pPr>
        <w:pStyle w:val="70"/>
        <w:spacing w:before="0" w:after="0" w:line="360" w:lineRule="auto"/>
        <w:ind w:firstLine="709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Учитель: </w:t>
      </w:r>
      <w:r w:rsidR="00802F1F" w:rsidRPr="00802F1F">
        <w:rPr>
          <w:b w:val="0"/>
          <w:i w:val="0"/>
          <w:sz w:val="28"/>
          <w:szCs w:val="28"/>
        </w:rPr>
        <w:t>И в заключение торгов: ва</w:t>
      </w:r>
      <w:r w:rsidR="00802F1F">
        <w:rPr>
          <w:b w:val="0"/>
          <w:i w:val="0"/>
          <w:sz w:val="28"/>
          <w:szCs w:val="28"/>
        </w:rPr>
        <w:t>ш</w:t>
      </w:r>
      <w:r w:rsidR="00802F1F" w:rsidRPr="00802F1F">
        <w:rPr>
          <w:b w:val="0"/>
          <w:i w:val="0"/>
          <w:sz w:val="28"/>
          <w:szCs w:val="28"/>
        </w:rPr>
        <w:t>е мнение. Какой лот оказался с</w:t>
      </w:r>
      <w:r w:rsidR="00802F1F" w:rsidRPr="00802F1F">
        <w:rPr>
          <w:b w:val="0"/>
          <w:i w:val="0"/>
          <w:sz w:val="28"/>
          <w:szCs w:val="28"/>
        </w:rPr>
        <w:t>а</w:t>
      </w:r>
      <w:r w:rsidR="00802F1F" w:rsidRPr="00802F1F">
        <w:rPr>
          <w:b w:val="0"/>
          <w:i w:val="0"/>
          <w:sz w:val="28"/>
          <w:szCs w:val="28"/>
        </w:rPr>
        <w:t>мым «д</w:t>
      </w:r>
      <w:r w:rsidR="00802F1F">
        <w:rPr>
          <w:b w:val="0"/>
          <w:i w:val="0"/>
          <w:sz w:val="28"/>
          <w:szCs w:val="28"/>
        </w:rPr>
        <w:t xml:space="preserve">орогим», </w:t>
      </w:r>
      <w:r w:rsidR="00802F1F" w:rsidRPr="00802F1F">
        <w:rPr>
          <w:b w:val="0"/>
          <w:i w:val="0"/>
          <w:sz w:val="28"/>
          <w:szCs w:val="28"/>
        </w:rPr>
        <w:t xml:space="preserve">«дешёвым»? </w:t>
      </w:r>
      <w:r w:rsidR="00802F1F">
        <w:rPr>
          <w:b w:val="0"/>
          <w:i w:val="0"/>
          <w:sz w:val="28"/>
          <w:szCs w:val="28"/>
        </w:rPr>
        <w:t xml:space="preserve"> </w:t>
      </w:r>
      <w:r w:rsidR="00802F1F" w:rsidRPr="00802F1F">
        <w:rPr>
          <w:b w:val="0"/>
          <w:i w:val="0"/>
          <w:sz w:val="28"/>
          <w:szCs w:val="28"/>
        </w:rPr>
        <w:t xml:space="preserve">Оцените работу нашего аукциона. </w:t>
      </w:r>
      <w:r w:rsidR="00802F1F">
        <w:rPr>
          <w:b w:val="0"/>
          <w:i w:val="0"/>
          <w:sz w:val="28"/>
          <w:szCs w:val="28"/>
        </w:rPr>
        <w:t>(Вернутся к задачам-ожиданиям и опасениям</w:t>
      </w:r>
      <w:r>
        <w:rPr>
          <w:b w:val="0"/>
          <w:i w:val="0"/>
          <w:sz w:val="28"/>
          <w:szCs w:val="28"/>
        </w:rPr>
        <w:t>, эпиграфу урока</w:t>
      </w:r>
      <w:r w:rsidR="00802F1F">
        <w:rPr>
          <w:b w:val="0"/>
          <w:i w:val="0"/>
          <w:sz w:val="28"/>
          <w:szCs w:val="28"/>
        </w:rPr>
        <w:t>)</w:t>
      </w:r>
    </w:p>
    <w:sectPr w:rsidR="00802F1F" w:rsidRPr="00802F1F" w:rsidSect="001A3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4AD1201"/>
    <w:multiLevelType w:val="hybridMultilevel"/>
    <w:tmpl w:val="34C839D8"/>
    <w:lvl w:ilvl="0" w:tplc="1970240C">
      <w:start w:val="1"/>
      <w:numFmt w:val="lowerLetter"/>
      <w:lvlText w:val="%1)"/>
      <w:lvlJc w:val="left"/>
      <w:pPr>
        <w:ind w:left="72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F17D6"/>
    <w:multiLevelType w:val="hybridMultilevel"/>
    <w:tmpl w:val="8AB24D82"/>
    <w:lvl w:ilvl="0" w:tplc="BE044BDC">
      <w:start w:val="1"/>
      <w:numFmt w:val="lowerLetter"/>
      <w:lvlText w:val="%1)"/>
      <w:lvlJc w:val="left"/>
      <w:pPr>
        <w:ind w:left="72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D67D5"/>
    <w:multiLevelType w:val="hybridMultilevel"/>
    <w:tmpl w:val="40267AFE"/>
    <w:lvl w:ilvl="0" w:tplc="5D38A158">
      <w:start w:val="1"/>
      <w:numFmt w:val="lowerLetter"/>
      <w:lvlText w:val="%1)"/>
      <w:lvlJc w:val="left"/>
      <w:pPr>
        <w:ind w:left="72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F1155"/>
    <w:multiLevelType w:val="hybridMultilevel"/>
    <w:tmpl w:val="7570BCB6"/>
    <w:lvl w:ilvl="0" w:tplc="C8DA0C2C">
      <w:start w:val="1"/>
      <w:numFmt w:val="lowerLetter"/>
      <w:lvlText w:val="%1)"/>
      <w:lvlJc w:val="left"/>
      <w:pPr>
        <w:ind w:left="72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30E29"/>
    <w:multiLevelType w:val="hybridMultilevel"/>
    <w:tmpl w:val="BC5229BE"/>
    <w:lvl w:ilvl="0" w:tplc="81B45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9930C0"/>
    <w:multiLevelType w:val="hybridMultilevel"/>
    <w:tmpl w:val="0AA6DAB2"/>
    <w:lvl w:ilvl="0" w:tplc="8690D15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C154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42C7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1E396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0BE8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D0130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D056D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883DC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D427D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FA1866"/>
    <w:multiLevelType w:val="hybridMultilevel"/>
    <w:tmpl w:val="0E74C2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47598"/>
    <w:multiLevelType w:val="hybridMultilevel"/>
    <w:tmpl w:val="4586B1B0"/>
    <w:lvl w:ilvl="0" w:tplc="1AD844F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82C6C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56B50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EB71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36808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AA8E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C99C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84F98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83A8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C5692A"/>
    <w:multiLevelType w:val="hybridMultilevel"/>
    <w:tmpl w:val="7D6C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331D7"/>
    <w:multiLevelType w:val="hybridMultilevel"/>
    <w:tmpl w:val="A6C67C94"/>
    <w:lvl w:ilvl="0" w:tplc="E00A821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96784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CE352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A2E6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4AAA7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F450F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47D7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A69F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B813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4067DB"/>
    <w:multiLevelType w:val="hybridMultilevel"/>
    <w:tmpl w:val="05FE631C"/>
    <w:lvl w:ilvl="0" w:tplc="87DEC14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04212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729E5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085C6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4FD2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1A419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4F20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0C3C4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3EFC4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707BF6"/>
    <w:multiLevelType w:val="hybridMultilevel"/>
    <w:tmpl w:val="D1762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3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43"/>
    <w:rsid w:val="00053CBE"/>
    <w:rsid w:val="00060015"/>
    <w:rsid w:val="0017579B"/>
    <w:rsid w:val="0019011F"/>
    <w:rsid w:val="001A3206"/>
    <w:rsid w:val="001B372A"/>
    <w:rsid w:val="00204DA1"/>
    <w:rsid w:val="002562B9"/>
    <w:rsid w:val="002D71F8"/>
    <w:rsid w:val="003524B0"/>
    <w:rsid w:val="00596055"/>
    <w:rsid w:val="00765655"/>
    <w:rsid w:val="00802F1F"/>
    <w:rsid w:val="00A24D43"/>
    <w:rsid w:val="00A43842"/>
    <w:rsid w:val="00A84B61"/>
    <w:rsid w:val="00A87C9B"/>
    <w:rsid w:val="00AE6F90"/>
    <w:rsid w:val="00B251F1"/>
    <w:rsid w:val="00B76DFC"/>
    <w:rsid w:val="00BA0D3B"/>
    <w:rsid w:val="00BE7C7A"/>
    <w:rsid w:val="00C60B27"/>
    <w:rsid w:val="00D81586"/>
    <w:rsid w:val="00D84D2A"/>
    <w:rsid w:val="00E23E64"/>
    <w:rsid w:val="00FE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B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3524B0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3524B0"/>
    <w:rPr>
      <w:rFonts w:ascii="Times New Roman" w:hAnsi="Times New Roman"/>
      <w:i/>
      <w:iCs/>
      <w:shd w:val="clear" w:color="auto" w:fill="FFFFFF"/>
    </w:rPr>
  </w:style>
  <w:style w:type="paragraph" w:styleId="a3">
    <w:name w:val="Body Text"/>
    <w:basedOn w:val="a"/>
    <w:link w:val="1"/>
    <w:uiPriority w:val="99"/>
    <w:rsid w:val="003524B0"/>
    <w:pPr>
      <w:shd w:val="clear" w:color="auto" w:fill="FFFFFF"/>
      <w:spacing w:before="4320" w:after="60" w:line="274" w:lineRule="exact"/>
      <w:ind w:hanging="360"/>
    </w:pPr>
    <w:rPr>
      <w:rFonts w:ascii="Times New Roman" w:eastAsiaTheme="minorHAnsi" w:hAnsi="Times New Roman" w:cstheme="minorBidi"/>
      <w:i/>
      <w:iCs/>
      <w:color w:val="auto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3524B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1"/>
    <w:uiPriority w:val="99"/>
    <w:rsid w:val="003524B0"/>
    <w:rPr>
      <w:rFonts w:ascii="Times New Roman" w:hAnsi="Times New Roman"/>
      <w:b/>
      <w:bCs/>
      <w:sz w:val="29"/>
      <w:szCs w:val="29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3524B0"/>
    <w:rPr>
      <w:rFonts w:ascii="Times New Roman" w:hAnsi="Times New Roman"/>
      <w:i/>
      <w:iCs/>
      <w:noProof/>
      <w:sz w:val="98"/>
      <w:szCs w:val="98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3524B0"/>
    <w:rPr>
      <w:rFonts w:ascii="Times New Roman" w:hAnsi="Times New Roman"/>
      <w:b/>
      <w:bCs/>
      <w:sz w:val="29"/>
      <w:szCs w:val="29"/>
      <w:u w:val="single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3524B0"/>
    <w:rPr>
      <w:rFonts w:ascii="Times New Roman" w:hAnsi="Times New Roman"/>
      <w:b/>
      <w:bCs/>
      <w:i/>
      <w:iCs/>
      <w:u w:val="single"/>
      <w:shd w:val="clear" w:color="auto" w:fill="FFFFFF"/>
    </w:rPr>
  </w:style>
  <w:style w:type="character" w:customStyle="1" w:styleId="220">
    <w:name w:val="Основной текст (2) + Не полужирный2"/>
    <w:basedOn w:val="2"/>
    <w:uiPriority w:val="99"/>
    <w:rsid w:val="003524B0"/>
    <w:rPr>
      <w:rFonts w:ascii="Times New Roman" w:hAnsi="Times New Roman"/>
      <w:b w:val="0"/>
      <w:bCs w:val="0"/>
      <w:i/>
      <w:iCs/>
      <w:u w:val="single"/>
      <w:shd w:val="clear" w:color="auto" w:fill="FFFFFF"/>
    </w:rPr>
  </w:style>
  <w:style w:type="character" w:customStyle="1" w:styleId="210">
    <w:name w:val="Основной текст (2) + Не полужирный1"/>
    <w:basedOn w:val="2"/>
    <w:uiPriority w:val="99"/>
    <w:rsid w:val="003524B0"/>
    <w:rPr>
      <w:rFonts w:ascii="Times New Roman" w:hAnsi="Times New Roman"/>
      <w:b w:val="0"/>
      <w:bCs w:val="0"/>
      <w:i/>
      <w:iCs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3524B0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3524B0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524B0"/>
    <w:pPr>
      <w:shd w:val="clear" w:color="auto" w:fill="FFFFFF"/>
      <w:spacing w:before="60" w:after="4320" w:line="293" w:lineRule="exact"/>
      <w:ind w:hanging="360"/>
    </w:pPr>
    <w:rPr>
      <w:rFonts w:ascii="Times New Roman" w:eastAsiaTheme="minorHAnsi" w:hAnsi="Times New Roman" w:cstheme="minorBidi"/>
      <w:b/>
      <w:bCs/>
      <w:i/>
      <w:iCs/>
      <w:color w:val="auto"/>
      <w:sz w:val="22"/>
      <w:szCs w:val="22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3524B0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9"/>
      <w:szCs w:val="29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3524B0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i/>
      <w:iCs/>
      <w:noProof/>
      <w:color w:val="auto"/>
      <w:sz w:val="98"/>
      <w:szCs w:val="98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3524B0"/>
    <w:pPr>
      <w:shd w:val="clear" w:color="auto" w:fill="FFFFFF"/>
      <w:spacing w:before="240" w:after="60" w:line="240" w:lineRule="atLeast"/>
    </w:pPr>
    <w:rPr>
      <w:rFonts w:ascii="Times New Roman" w:eastAsiaTheme="minorHAnsi" w:hAnsi="Times New Roman" w:cstheme="minorBidi"/>
      <w:b/>
      <w:bCs/>
      <w:i/>
      <w:iCs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524B0"/>
    <w:pPr>
      <w:ind w:left="720"/>
      <w:contextualSpacing/>
    </w:pPr>
  </w:style>
  <w:style w:type="table" w:customStyle="1" w:styleId="20">
    <w:name w:val="Сетка таблицы2"/>
    <w:basedOn w:val="a1"/>
    <w:next w:val="a6"/>
    <w:uiPriority w:val="59"/>
    <w:rsid w:val="003524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5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01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11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B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rsid w:val="003524B0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3524B0"/>
    <w:rPr>
      <w:rFonts w:ascii="Times New Roman" w:hAnsi="Times New Roman"/>
      <w:i/>
      <w:iCs/>
      <w:shd w:val="clear" w:color="auto" w:fill="FFFFFF"/>
    </w:rPr>
  </w:style>
  <w:style w:type="paragraph" w:styleId="a3">
    <w:name w:val="Body Text"/>
    <w:basedOn w:val="a"/>
    <w:link w:val="1"/>
    <w:uiPriority w:val="99"/>
    <w:rsid w:val="003524B0"/>
    <w:pPr>
      <w:shd w:val="clear" w:color="auto" w:fill="FFFFFF"/>
      <w:spacing w:before="4320" w:after="60" w:line="274" w:lineRule="exact"/>
      <w:ind w:hanging="360"/>
    </w:pPr>
    <w:rPr>
      <w:rFonts w:ascii="Times New Roman" w:eastAsiaTheme="minorHAnsi" w:hAnsi="Times New Roman" w:cstheme="minorBidi"/>
      <w:i/>
      <w:iCs/>
      <w:color w:val="auto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3524B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1"/>
    <w:uiPriority w:val="99"/>
    <w:rsid w:val="003524B0"/>
    <w:rPr>
      <w:rFonts w:ascii="Times New Roman" w:hAnsi="Times New Roman"/>
      <w:b/>
      <w:bCs/>
      <w:sz w:val="29"/>
      <w:szCs w:val="29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3524B0"/>
    <w:rPr>
      <w:rFonts w:ascii="Times New Roman" w:hAnsi="Times New Roman"/>
      <w:i/>
      <w:iCs/>
      <w:noProof/>
      <w:sz w:val="98"/>
      <w:szCs w:val="98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3524B0"/>
    <w:rPr>
      <w:rFonts w:ascii="Times New Roman" w:hAnsi="Times New Roman"/>
      <w:b/>
      <w:bCs/>
      <w:sz w:val="29"/>
      <w:szCs w:val="29"/>
      <w:u w:val="single"/>
      <w:shd w:val="clear" w:color="auto" w:fill="FFFFFF"/>
    </w:rPr>
  </w:style>
  <w:style w:type="character" w:customStyle="1" w:styleId="22">
    <w:name w:val="Основной текст (2)2"/>
    <w:basedOn w:val="2"/>
    <w:uiPriority w:val="99"/>
    <w:rsid w:val="003524B0"/>
    <w:rPr>
      <w:rFonts w:ascii="Times New Roman" w:hAnsi="Times New Roman"/>
      <w:b/>
      <w:bCs/>
      <w:i/>
      <w:iCs/>
      <w:u w:val="single"/>
      <w:shd w:val="clear" w:color="auto" w:fill="FFFFFF"/>
    </w:rPr>
  </w:style>
  <w:style w:type="character" w:customStyle="1" w:styleId="220">
    <w:name w:val="Основной текст (2) + Не полужирный2"/>
    <w:basedOn w:val="2"/>
    <w:uiPriority w:val="99"/>
    <w:rsid w:val="003524B0"/>
    <w:rPr>
      <w:rFonts w:ascii="Times New Roman" w:hAnsi="Times New Roman"/>
      <w:b w:val="0"/>
      <w:bCs w:val="0"/>
      <w:i/>
      <w:iCs/>
      <w:u w:val="single"/>
      <w:shd w:val="clear" w:color="auto" w:fill="FFFFFF"/>
    </w:rPr>
  </w:style>
  <w:style w:type="character" w:customStyle="1" w:styleId="210">
    <w:name w:val="Основной текст (2) + Не полужирный1"/>
    <w:basedOn w:val="2"/>
    <w:uiPriority w:val="99"/>
    <w:rsid w:val="003524B0"/>
    <w:rPr>
      <w:rFonts w:ascii="Times New Roman" w:hAnsi="Times New Roman"/>
      <w:b w:val="0"/>
      <w:bCs w:val="0"/>
      <w:i/>
      <w:iCs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3524B0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3524B0"/>
    <w:rPr>
      <w:rFonts w:ascii="Times New Roman" w:hAnsi="Times New Roman"/>
      <w:b/>
      <w:bCs/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524B0"/>
    <w:pPr>
      <w:shd w:val="clear" w:color="auto" w:fill="FFFFFF"/>
      <w:spacing w:before="60" w:after="4320" w:line="293" w:lineRule="exact"/>
      <w:ind w:hanging="360"/>
    </w:pPr>
    <w:rPr>
      <w:rFonts w:ascii="Times New Roman" w:eastAsiaTheme="minorHAnsi" w:hAnsi="Times New Roman" w:cstheme="minorBidi"/>
      <w:b/>
      <w:bCs/>
      <w:i/>
      <w:iCs/>
      <w:color w:val="auto"/>
      <w:sz w:val="22"/>
      <w:szCs w:val="22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3524B0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b/>
      <w:bCs/>
      <w:color w:val="auto"/>
      <w:sz w:val="29"/>
      <w:szCs w:val="29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3524B0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i/>
      <w:iCs/>
      <w:noProof/>
      <w:color w:val="auto"/>
      <w:sz w:val="98"/>
      <w:szCs w:val="98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3524B0"/>
    <w:pPr>
      <w:shd w:val="clear" w:color="auto" w:fill="FFFFFF"/>
      <w:spacing w:before="240" w:after="60" w:line="240" w:lineRule="atLeast"/>
    </w:pPr>
    <w:rPr>
      <w:rFonts w:ascii="Times New Roman" w:eastAsiaTheme="minorHAnsi" w:hAnsi="Times New Roman" w:cstheme="minorBidi"/>
      <w:b/>
      <w:bCs/>
      <w:i/>
      <w:iCs/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524B0"/>
    <w:pPr>
      <w:ind w:left="720"/>
      <w:contextualSpacing/>
    </w:pPr>
  </w:style>
  <w:style w:type="table" w:customStyle="1" w:styleId="20">
    <w:name w:val="Сетка таблицы2"/>
    <w:basedOn w:val="a1"/>
    <w:next w:val="a6"/>
    <w:uiPriority w:val="59"/>
    <w:rsid w:val="003524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5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01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11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98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0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6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2017-02-10T14:33:00Z</dcterms:created>
  <dcterms:modified xsi:type="dcterms:W3CDTF">2022-05-21T14:29:00Z</dcterms:modified>
</cp:coreProperties>
</file>